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4A2F" w14:textId="77777777" w:rsidR="00C24C64"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SISTERS FOR CHRISTIAN COMMUNITY</w:t>
      </w:r>
    </w:p>
    <w:p w14:paraId="49A7D719" w14:textId="77777777" w:rsidR="00C24C64"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INTERNATIONAL ASSEMBLY</w:t>
      </w:r>
    </w:p>
    <w:p w14:paraId="46F3B4BF" w14:textId="77777777" w:rsidR="00C24C64"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JANUARY 14 – 17, 2026</w:t>
      </w:r>
    </w:p>
    <w:p w14:paraId="0E69D4FD" w14:textId="77777777" w:rsidR="00C24C64" w:rsidRDefault="00000000">
      <w:pPr>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t>PIUS XII CATHOLIC CENTRE</w:t>
      </w:r>
    </w:p>
    <w:p w14:paraId="0D1C99F9" w14:textId="77777777" w:rsidR="00C24C64"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1175 UNITED NATIONS AVE. PACO,</w:t>
      </w:r>
    </w:p>
    <w:p w14:paraId="1D4B9171" w14:textId="77777777" w:rsidR="00C24C64"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MANILA, PHILIPPINES</w:t>
      </w:r>
    </w:p>
    <w:p w14:paraId="7717676D" w14:textId="77777777" w:rsidR="00C24C64" w:rsidRDefault="00C24C64">
      <w:pPr>
        <w:spacing w:after="0" w:line="240" w:lineRule="auto"/>
        <w:jc w:val="center"/>
        <w:rPr>
          <w:rFonts w:ascii="Times New Roman" w:hAnsi="Times New Roman" w:cs="Times New Roman"/>
          <w:sz w:val="24"/>
          <w:szCs w:val="24"/>
        </w:rPr>
      </w:pPr>
    </w:p>
    <w:p w14:paraId="57E7B675" w14:textId="77777777" w:rsidR="00C24C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w:t>
      </w:r>
    </w:p>
    <w:p w14:paraId="6F4F9C10" w14:textId="77777777" w:rsidR="00C24C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Mary Modupe Balogun, SFCC</w:t>
      </w:r>
    </w:p>
    <w:p w14:paraId="5C2311CA" w14:textId="77777777" w:rsidR="00C24C64" w:rsidRDefault="00000000">
      <w:pPr>
        <w:spacing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xml:space="preserve"> (Canon Law),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xml:space="preserve"> (Moral Theology)</w:t>
      </w:r>
    </w:p>
    <w:p w14:paraId="486E5583" w14:textId="77777777" w:rsidR="00C24C64" w:rsidRDefault="00C24C64">
      <w:pPr>
        <w:spacing w:line="240" w:lineRule="auto"/>
        <w:jc w:val="center"/>
        <w:rPr>
          <w:rFonts w:ascii="Times New Roman" w:hAnsi="Times New Roman" w:cs="Times New Roman"/>
          <w:sz w:val="24"/>
          <w:szCs w:val="24"/>
        </w:rPr>
      </w:pPr>
    </w:p>
    <w:p w14:paraId="4BD36858" w14:textId="77777777" w:rsidR="00C24C64" w:rsidRDefault="00C24C64">
      <w:pPr>
        <w:spacing w:line="240" w:lineRule="auto"/>
        <w:jc w:val="center"/>
        <w:rPr>
          <w:rFonts w:ascii="Times New Roman" w:hAnsi="Times New Roman" w:cs="Times New Roman"/>
          <w:b/>
          <w:sz w:val="24"/>
          <w:szCs w:val="24"/>
        </w:rPr>
      </w:pPr>
    </w:p>
    <w:p w14:paraId="0856C513" w14:textId="77777777" w:rsidR="00C24C64" w:rsidRDefault="00C24C64">
      <w:pPr>
        <w:spacing w:line="240" w:lineRule="auto"/>
        <w:jc w:val="center"/>
        <w:rPr>
          <w:rFonts w:ascii="Times New Roman" w:hAnsi="Times New Roman" w:cs="Times New Roman"/>
          <w:b/>
          <w:sz w:val="24"/>
          <w:szCs w:val="24"/>
        </w:rPr>
      </w:pPr>
    </w:p>
    <w:p w14:paraId="03D319DC" w14:textId="77777777" w:rsidR="00C24C64" w:rsidRDefault="00C24C64">
      <w:pPr>
        <w:spacing w:line="240" w:lineRule="auto"/>
        <w:jc w:val="center"/>
        <w:rPr>
          <w:rFonts w:ascii="Times New Roman" w:hAnsi="Times New Roman" w:cs="Times New Roman"/>
          <w:b/>
          <w:sz w:val="24"/>
          <w:szCs w:val="24"/>
        </w:rPr>
      </w:pPr>
    </w:p>
    <w:p w14:paraId="5493C9FD" w14:textId="77777777" w:rsidR="00C24C64" w:rsidRDefault="00C24C64">
      <w:pPr>
        <w:spacing w:line="240" w:lineRule="auto"/>
        <w:jc w:val="center"/>
        <w:rPr>
          <w:rFonts w:ascii="Times New Roman" w:hAnsi="Times New Roman" w:cs="Times New Roman"/>
          <w:b/>
          <w:sz w:val="24"/>
          <w:szCs w:val="24"/>
        </w:rPr>
      </w:pPr>
    </w:p>
    <w:p w14:paraId="44B8CA2C" w14:textId="77777777" w:rsidR="00C24C64" w:rsidRDefault="00C24C64">
      <w:pPr>
        <w:spacing w:line="240" w:lineRule="auto"/>
        <w:jc w:val="center"/>
        <w:rPr>
          <w:rFonts w:ascii="Times New Roman" w:hAnsi="Times New Roman" w:cs="Times New Roman"/>
          <w:b/>
          <w:sz w:val="24"/>
          <w:szCs w:val="24"/>
        </w:rPr>
      </w:pPr>
    </w:p>
    <w:p w14:paraId="0030DCF8" w14:textId="77777777" w:rsidR="00C24C64" w:rsidRDefault="00C24C64">
      <w:pPr>
        <w:spacing w:line="240" w:lineRule="auto"/>
        <w:jc w:val="center"/>
        <w:rPr>
          <w:rFonts w:ascii="Times New Roman" w:hAnsi="Times New Roman" w:cs="Times New Roman"/>
          <w:b/>
          <w:sz w:val="24"/>
          <w:szCs w:val="24"/>
        </w:rPr>
      </w:pPr>
    </w:p>
    <w:p w14:paraId="6D99C78B" w14:textId="77777777" w:rsidR="00C24C64" w:rsidRDefault="00C24C64">
      <w:pPr>
        <w:spacing w:line="240" w:lineRule="auto"/>
        <w:jc w:val="center"/>
        <w:rPr>
          <w:rFonts w:ascii="Times New Roman" w:hAnsi="Times New Roman" w:cs="Times New Roman"/>
          <w:b/>
          <w:sz w:val="24"/>
          <w:szCs w:val="24"/>
        </w:rPr>
      </w:pPr>
    </w:p>
    <w:p w14:paraId="3F891B34" w14:textId="77777777" w:rsidR="00C24C64" w:rsidRDefault="00C24C64">
      <w:pPr>
        <w:spacing w:line="240" w:lineRule="auto"/>
        <w:jc w:val="center"/>
        <w:rPr>
          <w:rFonts w:ascii="Times New Roman" w:hAnsi="Times New Roman" w:cs="Times New Roman"/>
          <w:b/>
          <w:sz w:val="24"/>
          <w:szCs w:val="24"/>
        </w:rPr>
      </w:pPr>
    </w:p>
    <w:p w14:paraId="09E57DEC" w14:textId="77777777" w:rsidR="00C24C64" w:rsidRDefault="00C24C64">
      <w:pPr>
        <w:spacing w:line="240" w:lineRule="auto"/>
        <w:jc w:val="center"/>
        <w:rPr>
          <w:rFonts w:ascii="Times New Roman" w:hAnsi="Times New Roman" w:cs="Times New Roman"/>
          <w:b/>
          <w:sz w:val="24"/>
          <w:szCs w:val="24"/>
        </w:rPr>
      </w:pPr>
    </w:p>
    <w:p w14:paraId="441C8D04" w14:textId="77777777" w:rsidR="00C24C64" w:rsidRDefault="00C24C64">
      <w:pPr>
        <w:spacing w:line="240" w:lineRule="auto"/>
        <w:jc w:val="center"/>
        <w:rPr>
          <w:rFonts w:ascii="Times New Roman" w:hAnsi="Times New Roman" w:cs="Times New Roman"/>
          <w:b/>
          <w:sz w:val="24"/>
          <w:szCs w:val="24"/>
        </w:rPr>
      </w:pPr>
    </w:p>
    <w:p w14:paraId="165ABAD5" w14:textId="77777777" w:rsidR="00C24C64" w:rsidRDefault="00C24C64">
      <w:pPr>
        <w:spacing w:line="240" w:lineRule="auto"/>
        <w:jc w:val="center"/>
        <w:rPr>
          <w:rFonts w:ascii="Times New Roman" w:hAnsi="Times New Roman" w:cs="Times New Roman"/>
          <w:b/>
          <w:sz w:val="24"/>
          <w:szCs w:val="24"/>
        </w:rPr>
      </w:pPr>
    </w:p>
    <w:p w14:paraId="31BE31D4" w14:textId="77777777" w:rsidR="00C24C64" w:rsidRDefault="00C24C64">
      <w:pPr>
        <w:spacing w:line="240" w:lineRule="auto"/>
        <w:jc w:val="center"/>
        <w:rPr>
          <w:rFonts w:ascii="Times New Roman" w:hAnsi="Times New Roman" w:cs="Times New Roman"/>
          <w:b/>
          <w:sz w:val="24"/>
          <w:szCs w:val="24"/>
        </w:rPr>
      </w:pPr>
    </w:p>
    <w:p w14:paraId="688A718C" w14:textId="77777777" w:rsidR="00C24C64" w:rsidRDefault="00C24C64">
      <w:pPr>
        <w:spacing w:line="240" w:lineRule="auto"/>
        <w:jc w:val="center"/>
        <w:rPr>
          <w:rFonts w:ascii="Times New Roman" w:hAnsi="Times New Roman" w:cs="Times New Roman"/>
          <w:b/>
          <w:sz w:val="24"/>
          <w:szCs w:val="24"/>
        </w:rPr>
      </w:pPr>
    </w:p>
    <w:p w14:paraId="2232F867" w14:textId="77777777" w:rsidR="00C24C64" w:rsidRDefault="00C24C64">
      <w:pPr>
        <w:spacing w:line="240" w:lineRule="auto"/>
        <w:jc w:val="center"/>
        <w:rPr>
          <w:rFonts w:ascii="Times New Roman" w:hAnsi="Times New Roman" w:cs="Times New Roman"/>
          <w:b/>
          <w:sz w:val="24"/>
          <w:szCs w:val="24"/>
        </w:rPr>
      </w:pPr>
    </w:p>
    <w:p w14:paraId="18705A84" w14:textId="77777777" w:rsidR="00C24C64" w:rsidRDefault="00000000">
      <w:pPr>
        <w:jc w:val="center"/>
        <w:rPr>
          <w:rFonts w:ascii="Times New Roman" w:hAnsi="Times New Roman" w:cs="Times New Roman"/>
          <w:b/>
          <w:bCs/>
          <w:sz w:val="28"/>
          <w:szCs w:val="28"/>
        </w:rPr>
      </w:pPr>
      <w:r>
        <w:rPr>
          <w:rFonts w:ascii="Times New Roman" w:hAnsi="Times New Roman" w:cs="Times New Roman"/>
          <w:b/>
          <w:bCs/>
          <w:sz w:val="28"/>
          <w:szCs w:val="28"/>
        </w:rPr>
        <w:t>SYNODALITY AND THE SISTERS FOR CHRISTIAN</w:t>
      </w:r>
    </w:p>
    <w:p w14:paraId="294D3E4A" w14:textId="77777777" w:rsidR="00C24C64" w:rsidRDefault="00000000">
      <w:pPr>
        <w:jc w:val="center"/>
        <w:rPr>
          <w:rFonts w:ascii="Times New Roman" w:hAnsi="Times New Roman" w:cs="Times New Roman"/>
          <w:b/>
          <w:bCs/>
          <w:sz w:val="28"/>
          <w:szCs w:val="28"/>
        </w:rPr>
      </w:pPr>
      <w:r>
        <w:rPr>
          <w:rFonts w:ascii="Times New Roman" w:hAnsi="Times New Roman" w:cs="Times New Roman"/>
          <w:b/>
          <w:bCs/>
          <w:sz w:val="28"/>
          <w:szCs w:val="28"/>
        </w:rPr>
        <w:t>COMMUNITY: RELEVANCE AND APPLICATION</w:t>
      </w:r>
    </w:p>
    <w:p w14:paraId="135B698A" w14:textId="77777777" w:rsidR="00C24C64" w:rsidRDefault="00C24C64">
      <w:pPr>
        <w:pStyle w:val="Heading1"/>
        <w:spacing w:line="240" w:lineRule="auto"/>
        <w:jc w:val="center"/>
        <w:rPr>
          <w:rFonts w:ascii="Times New Roman" w:hAnsi="Times New Roman" w:cs="Times New Roman"/>
          <w:szCs w:val="28"/>
        </w:rPr>
        <w:sectPr w:rsidR="00C24C64">
          <w:footerReference w:type="default" r:id="rId8"/>
          <w:type w:val="continuous"/>
          <w:pgSz w:w="8392" w:h="11906"/>
          <w:pgMar w:top="737" w:right="737" w:bottom="992" w:left="1440" w:header="709" w:footer="709" w:gutter="0"/>
          <w:cols w:space="708"/>
          <w:docGrid w:linePitch="360"/>
        </w:sectPr>
      </w:pPr>
    </w:p>
    <w:p w14:paraId="34EC7FA4" w14:textId="77777777" w:rsidR="00C24C64" w:rsidRDefault="00C24C64">
      <w:pPr>
        <w:spacing w:line="240" w:lineRule="auto"/>
        <w:jc w:val="center"/>
        <w:rPr>
          <w:rFonts w:ascii="Times New Roman" w:hAnsi="Times New Roman" w:cs="Times New Roman"/>
          <w:b/>
          <w:sz w:val="24"/>
          <w:szCs w:val="24"/>
        </w:rPr>
      </w:pPr>
    </w:p>
    <w:p w14:paraId="6FE98C5E" w14:textId="77777777" w:rsidR="00C24C64" w:rsidRDefault="00C24C64">
      <w:pPr>
        <w:spacing w:line="240" w:lineRule="auto"/>
        <w:jc w:val="center"/>
        <w:rPr>
          <w:rFonts w:ascii="Times New Roman" w:hAnsi="Times New Roman" w:cs="Times New Roman"/>
          <w:b/>
          <w:sz w:val="24"/>
          <w:szCs w:val="24"/>
        </w:rPr>
      </w:pPr>
    </w:p>
    <w:p w14:paraId="6DBAF186" w14:textId="77777777" w:rsidR="00C24C64" w:rsidRDefault="00C24C64">
      <w:pPr>
        <w:spacing w:line="240" w:lineRule="auto"/>
        <w:jc w:val="center"/>
        <w:rPr>
          <w:rFonts w:ascii="Times New Roman" w:hAnsi="Times New Roman" w:cs="Times New Roman"/>
          <w:b/>
          <w:sz w:val="24"/>
          <w:szCs w:val="24"/>
        </w:rPr>
      </w:pPr>
    </w:p>
    <w:p w14:paraId="37D099CA" w14:textId="77777777" w:rsidR="00C24C64" w:rsidRDefault="00C24C64">
      <w:pPr>
        <w:spacing w:line="240" w:lineRule="auto"/>
        <w:jc w:val="center"/>
        <w:rPr>
          <w:rFonts w:ascii="Times New Roman" w:hAnsi="Times New Roman" w:cs="Times New Roman"/>
          <w:b/>
          <w:sz w:val="24"/>
          <w:szCs w:val="24"/>
        </w:rPr>
      </w:pPr>
    </w:p>
    <w:p w14:paraId="58A8BAD0" w14:textId="77777777" w:rsidR="00C24C64" w:rsidRDefault="00C24C64">
      <w:pPr>
        <w:spacing w:line="240" w:lineRule="auto"/>
        <w:jc w:val="center"/>
        <w:rPr>
          <w:rFonts w:ascii="Times New Roman" w:hAnsi="Times New Roman" w:cs="Times New Roman"/>
          <w:b/>
          <w:sz w:val="24"/>
          <w:szCs w:val="24"/>
        </w:rPr>
      </w:pPr>
    </w:p>
    <w:p w14:paraId="5C13B4FF" w14:textId="77777777" w:rsidR="00C24C64" w:rsidRDefault="00C24C64">
      <w:pPr>
        <w:spacing w:line="240" w:lineRule="auto"/>
        <w:jc w:val="center"/>
        <w:rPr>
          <w:rFonts w:ascii="Times New Roman" w:hAnsi="Times New Roman" w:cs="Times New Roman"/>
          <w:b/>
          <w:sz w:val="24"/>
          <w:szCs w:val="24"/>
        </w:rPr>
      </w:pPr>
    </w:p>
    <w:p w14:paraId="7B138901" w14:textId="77777777" w:rsidR="00C24C64" w:rsidRDefault="00C24C64">
      <w:pPr>
        <w:spacing w:line="240" w:lineRule="auto"/>
        <w:jc w:val="center"/>
        <w:rPr>
          <w:rFonts w:ascii="Times New Roman" w:hAnsi="Times New Roman" w:cs="Times New Roman"/>
          <w:b/>
          <w:sz w:val="24"/>
          <w:szCs w:val="24"/>
        </w:rPr>
      </w:pPr>
    </w:p>
    <w:p w14:paraId="377BDA8F" w14:textId="77777777" w:rsidR="00C24C64" w:rsidRDefault="00C24C64">
      <w:pPr>
        <w:spacing w:line="240" w:lineRule="auto"/>
        <w:jc w:val="center"/>
        <w:rPr>
          <w:rFonts w:ascii="Times New Roman" w:hAnsi="Times New Roman" w:cs="Times New Roman"/>
          <w:b/>
          <w:sz w:val="24"/>
          <w:szCs w:val="24"/>
        </w:rPr>
      </w:pPr>
    </w:p>
    <w:p w14:paraId="257C68B5" w14:textId="77777777" w:rsidR="00C24C64" w:rsidRDefault="00C24C64">
      <w:pPr>
        <w:spacing w:line="240" w:lineRule="auto"/>
        <w:jc w:val="center"/>
        <w:rPr>
          <w:rFonts w:ascii="Times New Roman" w:hAnsi="Times New Roman" w:cs="Times New Roman"/>
          <w:b/>
          <w:sz w:val="24"/>
          <w:szCs w:val="24"/>
        </w:rPr>
      </w:pPr>
    </w:p>
    <w:p w14:paraId="30C9A98B" w14:textId="77777777" w:rsidR="00C24C64" w:rsidRDefault="00C24C64">
      <w:pPr>
        <w:spacing w:line="240" w:lineRule="auto"/>
        <w:jc w:val="center"/>
        <w:rPr>
          <w:rFonts w:ascii="Times New Roman" w:hAnsi="Times New Roman" w:cs="Times New Roman"/>
          <w:b/>
          <w:sz w:val="24"/>
          <w:szCs w:val="24"/>
        </w:rPr>
      </w:pPr>
    </w:p>
    <w:p w14:paraId="4379FF68" w14:textId="77777777" w:rsidR="00C24C64" w:rsidRDefault="00C24C64">
      <w:pPr>
        <w:spacing w:line="240" w:lineRule="auto"/>
        <w:jc w:val="center"/>
        <w:rPr>
          <w:rFonts w:ascii="Times New Roman" w:hAnsi="Times New Roman" w:cs="Times New Roman"/>
          <w:b/>
          <w:sz w:val="24"/>
          <w:szCs w:val="24"/>
        </w:rPr>
      </w:pPr>
    </w:p>
    <w:p w14:paraId="3A47FE51" w14:textId="77777777" w:rsidR="00C24C64" w:rsidRDefault="00C24C64">
      <w:pPr>
        <w:spacing w:line="240" w:lineRule="auto"/>
        <w:jc w:val="center"/>
        <w:rPr>
          <w:rFonts w:ascii="Times New Roman" w:hAnsi="Times New Roman" w:cs="Times New Roman"/>
          <w:b/>
          <w:sz w:val="24"/>
          <w:szCs w:val="24"/>
        </w:rPr>
      </w:pPr>
    </w:p>
    <w:p w14:paraId="76F4327A" w14:textId="77777777" w:rsidR="00C24C64" w:rsidRDefault="00C24C64">
      <w:pPr>
        <w:spacing w:line="240" w:lineRule="auto"/>
        <w:jc w:val="center"/>
        <w:rPr>
          <w:rFonts w:ascii="Times New Roman" w:hAnsi="Times New Roman" w:cs="Times New Roman"/>
          <w:b/>
          <w:sz w:val="24"/>
          <w:szCs w:val="24"/>
        </w:rPr>
      </w:pPr>
    </w:p>
    <w:p w14:paraId="11417659" w14:textId="77777777" w:rsidR="00C24C64" w:rsidRDefault="00C24C64">
      <w:pPr>
        <w:spacing w:line="240" w:lineRule="auto"/>
        <w:jc w:val="center"/>
        <w:rPr>
          <w:rFonts w:ascii="Times New Roman" w:hAnsi="Times New Roman" w:cs="Times New Roman"/>
          <w:b/>
          <w:sz w:val="24"/>
          <w:szCs w:val="24"/>
        </w:rPr>
      </w:pPr>
    </w:p>
    <w:p w14:paraId="1765E9E9" w14:textId="77777777" w:rsidR="00C24C64" w:rsidRDefault="00C24C64">
      <w:pPr>
        <w:spacing w:line="240" w:lineRule="auto"/>
        <w:jc w:val="center"/>
        <w:rPr>
          <w:rFonts w:ascii="Times New Roman" w:hAnsi="Times New Roman" w:cs="Times New Roman"/>
          <w:b/>
          <w:sz w:val="24"/>
          <w:szCs w:val="24"/>
        </w:rPr>
      </w:pPr>
    </w:p>
    <w:p w14:paraId="3BCB3E40" w14:textId="77777777" w:rsidR="00C24C64" w:rsidRDefault="00C24C64">
      <w:pPr>
        <w:spacing w:line="240" w:lineRule="auto"/>
        <w:rPr>
          <w:rFonts w:ascii="Times New Roman" w:hAnsi="Times New Roman" w:cs="Times New Roman"/>
        </w:rPr>
      </w:pPr>
    </w:p>
    <w:p w14:paraId="7F1FF656" w14:textId="77777777" w:rsidR="00C24C64" w:rsidRDefault="00000000">
      <w:pPr>
        <w:pStyle w:val="TOC1"/>
        <w:tabs>
          <w:tab w:val="right" w:leader="dot" w:pos="6215"/>
        </w:tabs>
        <w:rPr>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TOC \o "1-9" \h \u </w:instrText>
      </w:r>
      <w:r>
        <w:rPr>
          <w:rFonts w:ascii="Times New Roman" w:hAnsi="Times New Roman" w:cs="Times New Roman"/>
          <w:sz w:val="24"/>
          <w:szCs w:val="24"/>
        </w:rPr>
        <w:fldChar w:fldCharType="separate"/>
      </w:r>
      <w:hyperlink w:anchor="_Toc1919" w:history="1">
        <w:r>
          <w:rPr>
            <w:rFonts w:ascii="Times New Roman" w:hAnsi="Times New Roman" w:cs="Times New Roman"/>
            <w:sz w:val="24"/>
            <w:szCs w:val="24"/>
          </w:rPr>
          <w:t>A Brief Background to Synodality</w:t>
        </w:r>
        <w:r>
          <w:rPr>
            <w:sz w:val="24"/>
            <w:szCs w:val="24"/>
          </w:rPr>
          <w:tab/>
        </w:r>
        <w:r>
          <w:rPr>
            <w:sz w:val="24"/>
            <w:szCs w:val="24"/>
          </w:rPr>
          <w:fldChar w:fldCharType="begin"/>
        </w:r>
        <w:r>
          <w:rPr>
            <w:sz w:val="24"/>
            <w:szCs w:val="24"/>
          </w:rPr>
          <w:instrText xml:space="preserve"> PAGEREF _Toc1919 \h </w:instrText>
        </w:r>
        <w:r>
          <w:rPr>
            <w:sz w:val="24"/>
            <w:szCs w:val="24"/>
          </w:rPr>
        </w:r>
        <w:r>
          <w:rPr>
            <w:sz w:val="24"/>
            <w:szCs w:val="24"/>
          </w:rPr>
          <w:fldChar w:fldCharType="separate"/>
        </w:r>
        <w:r>
          <w:rPr>
            <w:sz w:val="24"/>
            <w:szCs w:val="24"/>
          </w:rPr>
          <w:t>4</w:t>
        </w:r>
        <w:r>
          <w:rPr>
            <w:sz w:val="24"/>
            <w:szCs w:val="24"/>
          </w:rPr>
          <w:fldChar w:fldCharType="end"/>
        </w:r>
      </w:hyperlink>
    </w:p>
    <w:p w14:paraId="083A4053" w14:textId="77777777" w:rsidR="00C24C64" w:rsidRDefault="00000000">
      <w:pPr>
        <w:pStyle w:val="TOC1"/>
        <w:tabs>
          <w:tab w:val="right" w:leader="dot" w:pos="6215"/>
        </w:tabs>
        <w:rPr>
          <w:sz w:val="24"/>
          <w:szCs w:val="24"/>
        </w:rPr>
      </w:pPr>
      <w:hyperlink w:anchor="_Toc28534" w:history="1">
        <w:r>
          <w:rPr>
            <w:rFonts w:ascii="Times New Roman" w:hAnsi="Times New Roman" w:cs="Times New Roman"/>
            <w:sz w:val="24"/>
            <w:szCs w:val="24"/>
          </w:rPr>
          <w:t>Purpose of Synodality</w:t>
        </w:r>
        <w:r>
          <w:rPr>
            <w:sz w:val="24"/>
            <w:szCs w:val="24"/>
          </w:rPr>
          <w:tab/>
        </w:r>
        <w:r>
          <w:rPr>
            <w:sz w:val="24"/>
            <w:szCs w:val="24"/>
          </w:rPr>
          <w:fldChar w:fldCharType="begin"/>
        </w:r>
        <w:r>
          <w:rPr>
            <w:sz w:val="24"/>
            <w:szCs w:val="24"/>
          </w:rPr>
          <w:instrText xml:space="preserve"> PAGEREF _Toc28534 \h </w:instrText>
        </w:r>
        <w:r>
          <w:rPr>
            <w:sz w:val="24"/>
            <w:szCs w:val="24"/>
          </w:rPr>
        </w:r>
        <w:r>
          <w:rPr>
            <w:sz w:val="24"/>
            <w:szCs w:val="24"/>
          </w:rPr>
          <w:fldChar w:fldCharType="separate"/>
        </w:r>
        <w:r>
          <w:rPr>
            <w:sz w:val="24"/>
            <w:szCs w:val="24"/>
          </w:rPr>
          <w:t>5</w:t>
        </w:r>
        <w:r>
          <w:rPr>
            <w:sz w:val="24"/>
            <w:szCs w:val="24"/>
          </w:rPr>
          <w:fldChar w:fldCharType="end"/>
        </w:r>
      </w:hyperlink>
    </w:p>
    <w:p w14:paraId="3DC26607" w14:textId="77777777" w:rsidR="00C24C64" w:rsidRDefault="00000000">
      <w:pPr>
        <w:pStyle w:val="TOC1"/>
        <w:tabs>
          <w:tab w:val="right" w:leader="dot" w:pos="6215"/>
        </w:tabs>
        <w:rPr>
          <w:sz w:val="24"/>
          <w:szCs w:val="24"/>
        </w:rPr>
      </w:pPr>
      <w:hyperlink w:anchor="_Toc13049" w:history="1">
        <w:r>
          <w:rPr>
            <w:rFonts w:ascii="Times New Roman" w:hAnsi="Times New Roman" w:cs="Times New Roman"/>
            <w:sz w:val="24"/>
            <w:szCs w:val="24"/>
          </w:rPr>
          <w:t>CONSECRATED WOMEN</w:t>
        </w:r>
        <w:r>
          <w:rPr>
            <w:sz w:val="24"/>
            <w:szCs w:val="24"/>
          </w:rPr>
          <w:tab/>
        </w:r>
        <w:r>
          <w:rPr>
            <w:sz w:val="24"/>
            <w:szCs w:val="24"/>
          </w:rPr>
          <w:fldChar w:fldCharType="begin"/>
        </w:r>
        <w:r>
          <w:rPr>
            <w:sz w:val="24"/>
            <w:szCs w:val="24"/>
          </w:rPr>
          <w:instrText xml:space="preserve"> PAGEREF _Toc13049 \h </w:instrText>
        </w:r>
        <w:r>
          <w:rPr>
            <w:sz w:val="24"/>
            <w:szCs w:val="24"/>
          </w:rPr>
        </w:r>
        <w:r>
          <w:rPr>
            <w:sz w:val="24"/>
            <w:szCs w:val="24"/>
          </w:rPr>
          <w:fldChar w:fldCharType="separate"/>
        </w:r>
        <w:r>
          <w:rPr>
            <w:sz w:val="24"/>
            <w:szCs w:val="24"/>
          </w:rPr>
          <w:t>10</w:t>
        </w:r>
        <w:r>
          <w:rPr>
            <w:sz w:val="24"/>
            <w:szCs w:val="24"/>
          </w:rPr>
          <w:fldChar w:fldCharType="end"/>
        </w:r>
      </w:hyperlink>
    </w:p>
    <w:p w14:paraId="65D0E505" w14:textId="77777777" w:rsidR="00C24C64" w:rsidRDefault="00000000">
      <w:pPr>
        <w:pStyle w:val="TOC1"/>
        <w:tabs>
          <w:tab w:val="right" w:leader="dot" w:pos="6215"/>
        </w:tabs>
        <w:rPr>
          <w:sz w:val="24"/>
          <w:szCs w:val="24"/>
        </w:rPr>
      </w:pPr>
      <w:hyperlink w:anchor="_Toc20395" w:history="1">
        <w:r>
          <w:rPr>
            <w:rFonts w:ascii="Times New Roman" w:hAnsi="Times New Roman" w:cs="Times New Roman"/>
            <w:sz w:val="24"/>
            <w:szCs w:val="24"/>
          </w:rPr>
          <w:t>Synodality’s application within SFCC and through each Sister to the outside world</w:t>
        </w:r>
        <w:r>
          <w:rPr>
            <w:sz w:val="24"/>
            <w:szCs w:val="24"/>
          </w:rPr>
          <w:tab/>
        </w:r>
        <w:r>
          <w:rPr>
            <w:sz w:val="24"/>
            <w:szCs w:val="24"/>
          </w:rPr>
          <w:fldChar w:fldCharType="begin"/>
        </w:r>
        <w:r>
          <w:rPr>
            <w:sz w:val="24"/>
            <w:szCs w:val="24"/>
          </w:rPr>
          <w:instrText xml:space="preserve"> PAGEREF _Toc20395 \h </w:instrText>
        </w:r>
        <w:r>
          <w:rPr>
            <w:sz w:val="24"/>
            <w:szCs w:val="24"/>
          </w:rPr>
        </w:r>
        <w:r>
          <w:rPr>
            <w:sz w:val="24"/>
            <w:szCs w:val="24"/>
          </w:rPr>
          <w:fldChar w:fldCharType="separate"/>
        </w:r>
        <w:r>
          <w:rPr>
            <w:sz w:val="24"/>
            <w:szCs w:val="24"/>
          </w:rPr>
          <w:t>13</w:t>
        </w:r>
        <w:r>
          <w:rPr>
            <w:sz w:val="24"/>
            <w:szCs w:val="24"/>
          </w:rPr>
          <w:fldChar w:fldCharType="end"/>
        </w:r>
      </w:hyperlink>
    </w:p>
    <w:p w14:paraId="19EEDFCA" w14:textId="77777777" w:rsidR="00C24C64" w:rsidRDefault="00000000">
      <w:pPr>
        <w:pStyle w:val="TOC3"/>
        <w:tabs>
          <w:tab w:val="right" w:leader="dot" w:pos="6215"/>
        </w:tabs>
        <w:ind w:leftChars="0" w:left="0"/>
        <w:rPr>
          <w:sz w:val="24"/>
          <w:szCs w:val="24"/>
        </w:rPr>
      </w:pPr>
      <w:hyperlink w:anchor="_Toc30616" w:history="1">
        <w:r>
          <w:rPr>
            <w:bCs/>
            <w:sz w:val="24"/>
            <w:szCs w:val="24"/>
          </w:rPr>
          <w:t xml:space="preserve">Important Actions </w:t>
        </w:r>
        <w:r>
          <w:rPr>
            <w:rFonts w:ascii="Times New Roman" w:hAnsi="Times New Roman" w:cs="Times New Roman"/>
            <w:sz w:val="24"/>
            <w:szCs w:val="24"/>
          </w:rPr>
          <w:t>for Each SFCC</w:t>
        </w:r>
        <w:r>
          <w:rPr>
            <w:sz w:val="24"/>
            <w:szCs w:val="24"/>
          </w:rPr>
          <w:tab/>
        </w:r>
        <w:r>
          <w:rPr>
            <w:sz w:val="24"/>
            <w:szCs w:val="24"/>
          </w:rPr>
          <w:fldChar w:fldCharType="begin"/>
        </w:r>
        <w:r>
          <w:rPr>
            <w:sz w:val="24"/>
            <w:szCs w:val="24"/>
          </w:rPr>
          <w:instrText xml:space="preserve"> PAGEREF _Toc30616 \h </w:instrText>
        </w:r>
        <w:r>
          <w:rPr>
            <w:sz w:val="24"/>
            <w:szCs w:val="24"/>
          </w:rPr>
        </w:r>
        <w:r>
          <w:rPr>
            <w:sz w:val="24"/>
            <w:szCs w:val="24"/>
          </w:rPr>
          <w:fldChar w:fldCharType="separate"/>
        </w:r>
        <w:r>
          <w:rPr>
            <w:sz w:val="24"/>
            <w:szCs w:val="24"/>
          </w:rPr>
          <w:t>15</w:t>
        </w:r>
        <w:r>
          <w:rPr>
            <w:sz w:val="24"/>
            <w:szCs w:val="24"/>
          </w:rPr>
          <w:fldChar w:fldCharType="end"/>
        </w:r>
      </w:hyperlink>
    </w:p>
    <w:p w14:paraId="7C0BFC3B" w14:textId="77777777" w:rsidR="00C24C64" w:rsidRDefault="00000000">
      <w:pPr>
        <w:pStyle w:val="TOC1"/>
        <w:tabs>
          <w:tab w:val="right" w:leader="dot" w:pos="6215"/>
        </w:tabs>
        <w:rPr>
          <w:sz w:val="24"/>
          <w:szCs w:val="24"/>
        </w:rPr>
      </w:pPr>
      <w:hyperlink w:anchor="_Toc10931" w:history="1">
        <w:r>
          <w:rPr>
            <w:sz w:val="24"/>
            <w:szCs w:val="24"/>
          </w:rPr>
          <w:t>Significant Synodality Practices</w:t>
        </w:r>
        <w:r>
          <w:rPr>
            <w:sz w:val="24"/>
            <w:szCs w:val="24"/>
          </w:rPr>
          <w:tab/>
        </w:r>
        <w:r>
          <w:rPr>
            <w:sz w:val="24"/>
            <w:szCs w:val="24"/>
          </w:rPr>
          <w:fldChar w:fldCharType="begin"/>
        </w:r>
        <w:r>
          <w:rPr>
            <w:sz w:val="24"/>
            <w:szCs w:val="24"/>
          </w:rPr>
          <w:instrText xml:space="preserve"> PAGEREF _Toc10931 \h </w:instrText>
        </w:r>
        <w:r>
          <w:rPr>
            <w:sz w:val="24"/>
            <w:szCs w:val="24"/>
          </w:rPr>
        </w:r>
        <w:r>
          <w:rPr>
            <w:sz w:val="24"/>
            <w:szCs w:val="24"/>
          </w:rPr>
          <w:fldChar w:fldCharType="separate"/>
        </w:r>
        <w:r>
          <w:rPr>
            <w:sz w:val="24"/>
            <w:szCs w:val="24"/>
          </w:rPr>
          <w:t>16</w:t>
        </w:r>
        <w:r>
          <w:rPr>
            <w:sz w:val="24"/>
            <w:szCs w:val="24"/>
          </w:rPr>
          <w:fldChar w:fldCharType="end"/>
        </w:r>
      </w:hyperlink>
    </w:p>
    <w:p w14:paraId="72D857F2" w14:textId="77777777" w:rsidR="00C24C64" w:rsidRDefault="00000000">
      <w:pPr>
        <w:pStyle w:val="TOC1"/>
        <w:tabs>
          <w:tab w:val="right" w:leader="dot" w:pos="6215"/>
        </w:tabs>
        <w:rPr>
          <w:sz w:val="24"/>
          <w:szCs w:val="24"/>
        </w:rPr>
      </w:pPr>
      <w:hyperlink w:anchor="_Toc25068" w:history="1">
        <w:r>
          <w:rPr>
            <w:sz w:val="24"/>
            <w:szCs w:val="24"/>
          </w:rPr>
          <w:t>The Everyday Strategies for Employing Synodality</w:t>
        </w:r>
        <w:r>
          <w:rPr>
            <w:sz w:val="24"/>
            <w:szCs w:val="24"/>
          </w:rPr>
          <w:tab/>
        </w:r>
        <w:r>
          <w:rPr>
            <w:sz w:val="24"/>
            <w:szCs w:val="24"/>
          </w:rPr>
          <w:fldChar w:fldCharType="begin"/>
        </w:r>
        <w:r>
          <w:rPr>
            <w:sz w:val="24"/>
            <w:szCs w:val="24"/>
          </w:rPr>
          <w:instrText xml:space="preserve"> PAGEREF _Toc25068 \h </w:instrText>
        </w:r>
        <w:r>
          <w:rPr>
            <w:sz w:val="24"/>
            <w:szCs w:val="24"/>
          </w:rPr>
        </w:r>
        <w:r>
          <w:rPr>
            <w:sz w:val="24"/>
            <w:szCs w:val="24"/>
          </w:rPr>
          <w:fldChar w:fldCharType="separate"/>
        </w:r>
        <w:r>
          <w:rPr>
            <w:sz w:val="24"/>
            <w:szCs w:val="24"/>
          </w:rPr>
          <w:t>16</w:t>
        </w:r>
        <w:r>
          <w:rPr>
            <w:sz w:val="24"/>
            <w:szCs w:val="24"/>
          </w:rPr>
          <w:fldChar w:fldCharType="end"/>
        </w:r>
      </w:hyperlink>
    </w:p>
    <w:p w14:paraId="70B2CA22" w14:textId="77777777" w:rsidR="00C24C64" w:rsidRDefault="00000000">
      <w:pPr>
        <w:pStyle w:val="TOC1"/>
        <w:tabs>
          <w:tab w:val="right" w:leader="dot" w:pos="6215"/>
        </w:tabs>
        <w:rPr>
          <w:sz w:val="24"/>
          <w:szCs w:val="24"/>
        </w:rPr>
      </w:pPr>
      <w:hyperlink w:anchor="_Toc5912" w:history="1">
        <w:r>
          <w:rPr>
            <w:rFonts w:ascii="Times New Roman" w:hAnsi="Times New Roman" w:cs="Times New Roman"/>
            <w:sz w:val="24"/>
            <w:szCs w:val="24"/>
          </w:rPr>
          <w:t>Some Strategies in Overcoming Common Challenges in Implementing Synodality</w:t>
        </w:r>
        <w:r>
          <w:rPr>
            <w:sz w:val="24"/>
            <w:szCs w:val="24"/>
          </w:rPr>
          <w:tab/>
        </w:r>
        <w:r>
          <w:rPr>
            <w:sz w:val="24"/>
            <w:szCs w:val="24"/>
          </w:rPr>
          <w:fldChar w:fldCharType="begin"/>
        </w:r>
        <w:r>
          <w:rPr>
            <w:sz w:val="24"/>
            <w:szCs w:val="24"/>
          </w:rPr>
          <w:instrText xml:space="preserve"> PAGEREF _Toc5912 \h </w:instrText>
        </w:r>
        <w:r>
          <w:rPr>
            <w:sz w:val="24"/>
            <w:szCs w:val="24"/>
          </w:rPr>
        </w:r>
        <w:r>
          <w:rPr>
            <w:sz w:val="24"/>
            <w:szCs w:val="24"/>
          </w:rPr>
          <w:fldChar w:fldCharType="separate"/>
        </w:r>
        <w:r>
          <w:rPr>
            <w:sz w:val="24"/>
            <w:szCs w:val="24"/>
          </w:rPr>
          <w:t>18</w:t>
        </w:r>
        <w:r>
          <w:rPr>
            <w:sz w:val="24"/>
            <w:szCs w:val="24"/>
          </w:rPr>
          <w:fldChar w:fldCharType="end"/>
        </w:r>
      </w:hyperlink>
    </w:p>
    <w:p w14:paraId="160177DC" w14:textId="77777777" w:rsidR="00C24C64" w:rsidRDefault="00000000">
      <w:pPr>
        <w:pStyle w:val="TOC1"/>
        <w:tabs>
          <w:tab w:val="right" w:leader="dot" w:pos="6215"/>
        </w:tabs>
        <w:rPr>
          <w:sz w:val="24"/>
          <w:szCs w:val="24"/>
        </w:rPr>
      </w:pPr>
      <w:hyperlink w:anchor="_Toc16832" w:history="1">
        <w:r>
          <w:rPr>
            <w:sz w:val="24"/>
            <w:szCs w:val="24"/>
          </w:rPr>
          <w:t>Additional Approaches to Synodality Practices</w:t>
        </w:r>
        <w:r>
          <w:rPr>
            <w:sz w:val="24"/>
            <w:szCs w:val="24"/>
          </w:rPr>
          <w:tab/>
        </w:r>
        <w:r>
          <w:rPr>
            <w:sz w:val="24"/>
            <w:szCs w:val="24"/>
          </w:rPr>
          <w:fldChar w:fldCharType="begin"/>
        </w:r>
        <w:r>
          <w:rPr>
            <w:sz w:val="24"/>
            <w:szCs w:val="24"/>
          </w:rPr>
          <w:instrText xml:space="preserve"> PAGEREF _Toc16832 \h </w:instrText>
        </w:r>
        <w:r>
          <w:rPr>
            <w:sz w:val="24"/>
            <w:szCs w:val="24"/>
          </w:rPr>
        </w:r>
        <w:r>
          <w:rPr>
            <w:sz w:val="24"/>
            <w:szCs w:val="24"/>
          </w:rPr>
          <w:fldChar w:fldCharType="separate"/>
        </w:r>
        <w:r>
          <w:rPr>
            <w:sz w:val="24"/>
            <w:szCs w:val="24"/>
          </w:rPr>
          <w:t>20</w:t>
        </w:r>
        <w:r>
          <w:rPr>
            <w:sz w:val="24"/>
            <w:szCs w:val="24"/>
          </w:rPr>
          <w:fldChar w:fldCharType="end"/>
        </w:r>
      </w:hyperlink>
    </w:p>
    <w:p w14:paraId="515FEFFD" w14:textId="77777777" w:rsidR="00C24C64" w:rsidRDefault="00000000">
      <w:pPr>
        <w:pStyle w:val="TOC1"/>
        <w:tabs>
          <w:tab w:val="right" w:leader="dot" w:pos="6215"/>
        </w:tabs>
        <w:rPr>
          <w:sz w:val="24"/>
          <w:szCs w:val="24"/>
        </w:rPr>
      </w:pPr>
      <w:hyperlink w:anchor="_Toc4918" w:history="1">
        <w:r>
          <w:rPr>
            <w:rFonts w:ascii="Times New Roman" w:hAnsi="Times New Roman" w:cs="Times New Roman"/>
            <w:sz w:val="24"/>
            <w:szCs w:val="24"/>
          </w:rPr>
          <w:t>Explanation on addressing Challenges and implementing Missionary focus in Synodality</w:t>
        </w:r>
        <w:r>
          <w:rPr>
            <w:sz w:val="24"/>
            <w:szCs w:val="24"/>
          </w:rPr>
          <w:tab/>
        </w:r>
        <w:r>
          <w:rPr>
            <w:sz w:val="24"/>
            <w:szCs w:val="24"/>
          </w:rPr>
          <w:fldChar w:fldCharType="begin"/>
        </w:r>
        <w:r>
          <w:rPr>
            <w:sz w:val="24"/>
            <w:szCs w:val="24"/>
          </w:rPr>
          <w:instrText xml:space="preserve"> PAGEREF _Toc4918 \h </w:instrText>
        </w:r>
        <w:r>
          <w:rPr>
            <w:sz w:val="24"/>
            <w:szCs w:val="24"/>
          </w:rPr>
        </w:r>
        <w:r>
          <w:rPr>
            <w:sz w:val="24"/>
            <w:szCs w:val="24"/>
          </w:rPr>
          <w:fldChar w:fldCharType="separate"/>
        </w:r>
        <w:r>
          <w:rPr>
            <w:sz w:val="24"/>
            <w:szCs w:val="24"/>
          </w:rPr>
          <w:t>24</w:t>
        </w:r>
        <w:r>
          <w:rPr>
            <w:sz w:val="24"/>
            <w:szCs w:val="24"/>
          </w:rPr>
          <w:fldChar w:fldCharType="end"/>
        </w:r>
      </w:hyperlink>
    </w:p>
    <w:p w14:paraId="6886982C" w14:textId="77777777" w:rsidR="00C24C64" w:rsidRDefault="00000000">
      <w:pPr>
        <w:pStyle w:val="TOC1"/>
        <w:tabs>
          <w:tab w:val="right" w:leader="dot" w:pos="6215"/>
        </w:tabs>
        <w:rPr>
          <w:sz w:val="24"/>
          <w:szCs w:val="24"/>
        </w:rPr>
      </w:pPr>
      <w:hyperlink w:anchor="_Toc23224" w:history="1">
        <w:r>
          <w:rPr>
            <w:rFonts w:ascii="Times New Roman" w:hAnsi="Times New Roman" w:cs="Times New Roman"/>
            <w:sz w:val="24"/>
            <w:szCs w:val="24"/>
          </w:rPr>
          <w:t>Assessing the effectiveness of Synodality involves evaluating its impact on the community, identifying areas for improvement and adjusting policies accordingly</w:t>
        </w:r>
        <w:r>
          <w:rPr>
            <w:sz w:val="24"/>
            <w:szCs w:val="24"/>
          </w:rPr>
          <w:tab/>
        </w:r>
        <w:r>
          <w:rPr>
            <w:sz w:val="24"/>
            <w:szCs w:val="24"/>
          </w:rPr>
          <w:fldChar w:fldCharType="begin"/>
        </w:r>
        <w:r>
          <w:rPr>
            <w:sz w:val="24"/>
            <w:szCs w:val="24"/>
          </w:rPr>
          <w:instrText xml:space="preserve"> PAGEREF _Toc23224 \h </w:instrText>
        </w:r>
        <w:r>
          <w:rPr>
            <w:sz w:val="24"/>
            <w:szCs w:val="24"/>
          </w:rPr>
        </w:r>
        <w:r>
          <w:rPr>
            <w:sz w:val="24"/>
            <w:szCs w:val="24"/>
          </w:rPr>
          <w:fldChar w:fldCharType="separate"/>
        </w:r>
        <w:r>
          <w:rPr>
            <w:sz w:val="24"/>
            <w:szCs w:val="24"/>
          </w:rPr>
          <w:t>27</w:t>
        </w:r>
        <w:r>
          <w:rPr>
            <w:sz w:val="24"/>
            <w:szCs w:val="24"/>
          </w:rPr>
          <w:fldChar w:fldCharType="end"/>
        </w:r>
      </w:hyperlink>
    </w:p>
    <w:p w14:paraId="0E88B2F8" w14:textId="77777777" w:rsidR="00C24C64" w:rsidRDefault="00000000">
      <w:pPr>
        <w:pStyle w:val="TOC3"/>
        <w:tabs>
          <w:tab w:val="right" w:leader="dot" w:pos="6215"/>
        </w:tabs>
        <w:ind w:leftChars="0" w:left="0"/>
        <w:rPr>
          <w:sz w:val="24"/>
          <w:szCs w:val="24"/>
        </w:rPr>
      </w:pPr>
      <w:hyperlink w:anchor="_Toc32753" w:history="1">
        <w:r>
          <w:rPr>
            <w:bCs/>
            <w:sz w:val="24"/>
            <w:szCs w:val="24"/>
          </w:rPr>
          <w:t>The way to Develop sustainable, lon</w:t>
        </w:r>
        <w:r>
          <w:rPr>
            <w:rFonts w:ascii="Times New Roman" w:hAnsi="Times New Roman" w:cs="Times New Roman"/>
            <w:sz w:val="24"/>
            <w:szCs w:val="24"/>
          </w:rPr>
          <w:t>g-term plans for Synodality</w:t>
        </w:r>
        <w:r>
          <w:rPr>
            <w:sz w:val="24"/>
            <w:szCs w:val="24"/>
          </w:rPr>
          <w:tab/>
        </w:r>
        <w:r>
          <w:rPr>
            <w:sz w:val="24"/>
            <w:szCs w:val="24"/>
          </w:rPr>
          <w:fldChar w:fldCharType="begin"/>
        </w:r>
        <w:r>
          <w:rPr>
            <w:sz w:val="24"/>
            <w:szCs w:val="24"/>
          </w:rPr>
          <w:instrText xml:space="preserve"> PAGEREF _Toc32753 \h </w:instrText>
        </w:r>
        <w:r>
          <w:rPr>
            <w:sz w:val="24"/>
            <w:szCs w:val="24"/>
          </w:rPr>
        </w:r>
        <w:r>
          <w:rPr>
            <w:sz w:val="24"/>
            <w:szCs w:val="24"/>
          </w:rPr>
          <w:fldChar w:fldCharType="separate"/>
        </w:r>
        <w:r>
          <w:rPr>
            <w:sz w:val="24"/>
            <w:szCs w:val="24"/>
          </w:rPr>
          <w:t>31</w:t>
        </w:r>
        <w:r>
          <w:rPr>
            <w:sz w:val="24"/>
            <w:szCs w:val="24"/>
          </w:rPr>
          <w:fldChar w:fldCharType="end"/>
        </w:r>
      </w:hyperlink>
    </w:p>
    <w:p w14:paraId="2D46858C" w14:textId="77777777" w:rsidR="00C24C64" w:rsidRDefault="00000000">
      <w:pPr>
        <w:pStyle w:val="TOC1"/>
        <w:tabs>
          <w:tab w:val="right" w:leader="dot" w:pos="6215"/>
        </w:tabs>
        <w:rPr>
          <w:sz w:val="24"/>
          <w:szCs w:val="24"/>
        </w:rPr>
      </w:pPr>
      <w:hyperlink w:anchor="_Toc20150" w:history="1">
        <w:r>
          <w:rPr>
            <w:rFonts w:ascii="Times New Roman" w:hAnsi="Times New Roman" w:cs="Times New Roman"/>
            <w:sz w:val="24"/>
            <w:szCs w:val="24"/>
          </w:rPr>
          <w:t>‎Synodality: An avenue to Possibility Plans</w:t>
        </w:r>
        <w:r>
          <w:rPr>
            <w:sz w:val="24"/>
            <w:szCs w:val="24"/>
          </w:rPr>
          <w:tab/>
        </w:r>
        <w:r>
          <w:rPr>
            <w:sz w:val="24"/>
            <w:szCs w:val="24"/>
          </w:rPr>
          <w:fldChar w:fldCharType="begin"/>
        </w:r>
        <w:r>
          <w:rPr>
            <w:sz w:val="24"/>
            <w:szCs w:val="24"/>
          </w:rPr>
          <w:instrText xml:space="preserve"> PAGEREF _Toc20150 \h </w:instrText>
        </w:r>
        <w:r>
          <w:rPr>
            <w:sz w:val="24"/>
            <w:szCs w:val="24"/>
          </w:rPr>
        </w:r>
        <w:r>
          <w:rPr>
            <w:sz w:val="24"/>
            <w:szCs w:val="24"/>
          </w:rPr>
          <w:fldChar w:fldCharType="separate"/>
        </w:r>
        <w:r>
          <w:rPr>
            <w:sz w:val="24"/>
            <w:szCs w:val="24"/>
          </w:rPr>
          <w:t>36</w:t>
        </w:r>
        <w:r>
          <w:rPr>
            <w:sz w:val="24"/>
            <w:szCs w:val="24"/>
          </w:rPr>
          <w:fldChar w:fldCharType="end"/>
        </w:r>
      </w:hyperlink>
    </w:p>
    <w:p w14:paraId="057E2135" w14:textId="77777777" w:rsidR="00C24C64" w:rsidRDefault="00000000">
      <w:pPr>
        <w:pStyle w:val="TOC1"/>
        <w:tabs>
          <w:tab w:val="right" w:leader="dot" w:pos="6215"/>
        </w:tabs>
        <w:rPr>
          <w:sz w:val="24"/>
          <w:szCs w:val="24"/>
        </w:rPr>
      </w:pPr>
      <w:hyperlink w:anchor="_Toc21005" w:history="1">
        <w:r>
          <w:rPr>
            <w:rFonts w:ascii="Times New Roman" w:hAnsi="Times New Roman" w:cs="Times New Roman"/>
            <w:sz w:val="24"/>
            <w:szCs w:val="24"/>
          </w:rPr>
          <w:t>Conclusion:</w:t>
        </w:r>
        <w:r>
          <w:rPr>
            <w:sz w:val="24"/>
            <w:szCs w:val="24"/>
          </w:rPr>
          <w:tab/>
        </w:r>
        <w:r>
          <w:rPr>
            <w:sz w:val="24"/>
            <w:szCs w:val="24"/>
          </w:rPr>
          <w:fldChar w:fldCharType="begin"/>
        </w:r>
        <w:r>
          <w:rPr>
            <w:sz w:val="24"/>
            <w:szCs w:val="24"/>
          </w:rPr>
          <w:instrText xml:space="preserve"> PAGEREF _Toc21005 \h </w:instrText>
        </w:r>
        <w:r>
          <w:rPr>
            <w:sz w:val="24"/>
            <w:szCs w:val="24"/>
          </w:rPr>
        </w:r>
        <w:r>
          <w:rPr>
            <w:sz w:val="24"/>
            <w:szCs w:val="24"/>
          </w:rPr>
          <w:fldChar w:fldCharType="separate"/>
        </w:r>
        <w:r>
          <w:rPr>
            <w:sz w:val="24"/>
            <w:szCs w:val="24"/>
          </w:rPr>
          <w:t>38</w:t>
        </w:r>
        <w:r>
          <w:rPr>
            <w:sz w:val="24"/>
            <w:szCs w:val="24"/>
          </w:rPr>
          <w:fldChar w:fldCharType="end"/>
        </w:r>
      </w:hyperlink>
    </w:p>
    <w:p w14:paraId="52CC9D75" w14:textId="77777777" w:rsidR="00C24C64" w:rsidRDefault="00000000">
      <w:pPr>
        <w:pStyle w:val="TOC1"/>
        <w:tabs>
          <w:tab w:val="right" w:leader="dot" w:pos="6215"/>
        </w:tabs>
        <w:rPr>
          <w:sz w:val="24"/>
          <w:szCs w:val="24"/>
        </w:rPr>
      </w:pPr>
      <w:hyperlink w:anchor="_Toc14404" w:history="1">
        <w:r>
          <w:rPr>
            <w:rFonts w:ascii="Times New Roman" w:hAnsi="Times New Roman" w:cs="Times New Roman"/>
            <w:sz w:val="24"/>
            <w:szCs w:val="24"/>
          </w:rPr>
          <w:t>References</w:t>
        </w:r>
        <w:r>
          <w:rPr>
            <w:sz w:val="24"/>
            <w:szCs w:val="24"/>
          </w:rPr>
          <w:tab/>
        </w:r>
        <w:r>
          <w:rPr>
            <w:sz w:val="24"/>
            <w:szCs w:val="24"/>
          </w:rPr>
          <w:fldChar w:fldCharType="begin"/>
        </w:r>
        <w:r>
          <w:rPr>
            <w:sz w:val="24"/>
            <w:szCs w:val="24"/>
          </w:rPr>
          <w:instrText xml:space="preserve"> PAGEREF _Toc14404 \h </w:instrText>
        </w:r>
        <w:r>
          <w:rPr>
            <w:sz w:val="24"/>
            <w:szCs w:val="24"/>
          </w:rPr>
        </w:r>
        <w:r>
          <w:rPr>
            <w:sz w:val="24"/>
            <w:szCs w:val="24"/>
          </w:rPr>
          <w:fldChar w:fldCharType="separate"/>
        </w:r>
        <w:r>
          <w:rPr>
            <w:sz w:val="24"/>
            <w:szCs w:val="24"/>
          </w:rPr>
          <w:t>41</w:t>
        </w:r>
        <w:r>
          <w:rPr>
            <w:sz w:val="24"/>
            <w:szCs w:val="24"/>
          </w:rPr>
          <w:fldChar w:fldCharType="end"/>
        </w:r>
      </w:hyperlink>
    </w:p>
    <w:p w14:paraId="0EC17BFB" w14:textId="77777777" w:rsidR="00C24C64" w:rsidRDefault="00000000">
      <w:pPr>
        <w:pStyle w:val="Heading1"/>
        <w:spacing w:line="240" w:lineRule="auto"/>
        <w:rPr>
          <w:rFonts w:ascii="Times New Roman" w:hAnsi="Times New Roman" w:cs="Times New Roman"/>
        </w:rPr>
      </w:pPr>
      <w:r>
        <w:rPr>
          <w:rFonts w:ascii="Times New Roman" w:hAnsi="Times New Roman" w:cs="Times New Roman"/>
          <w:sz w:val="24"/>
          <w:szCs w:val="24"/>
        </w:rPr>
        <w:lastRenderedPageBreak/>
        <w:fldChar w:fldCharType="end"/>
      </w:r>
      <w:bookmarkStart w:id="0" w:name="_Toc1919"/>
      <w:r>
        <w:rPr>
          <w:rFonts w:ascii="Times New Roman" w:hAnsi="Times New Roman" w:cs="Times New Roman"/>
        </w:rPr>
        <w:t>A Brief Background to Synodality</w:t>
      </w:r>
      <w:bookmarkEnd w:id="0"/>
    </w:p>
    <w:p w14:paraId="2FBE03EE" w14:textId="77777777" w:rsidR="00C24C64" w:rsidRDefault="00000000">
      <w:pPr>
        <w:spacing w:line="240" w:lineRule="auto"/>
        <w:jc w:val="both"/>
      </w:pPr>
      <w:r>
        <w:rPr>
          <w:rFonts w:ascii="Times New Roman" w:hAnsi="Times New Roman" w:cs="Times New Roman"/>
          <w:sz w:val="24"/>
          <w:szCs w:val="24"/>
        </w:rPr>
        <w:t>By way of definition, synodality is an adjective word derived from “synod” and synod itself is from two Greek words “</w:t>
      </w:r>
      <w:r>
        <w:rPr>
          <w:rFonts w:ascii="Times New Roman" w:hAnsi="Times New Roman" w:cs="Times New Roman"/>
          <w:i/>
          <w:iCs/>
          <w:sz w:val="24"/>
          <w:szCs w:val="24"/>
        </w:rPr>
        <w:t>sun</w:t>
      </w:r>
      <w:r>
        <w:rPr>
          <w:rFonts w:ascii="Times New Roman" w:hAnsi="Times New Roman" w:cs="Times New Roman"/>
          <w:sz w:val="24"/>
          <w:szCs w:val="24"/>
        </w:rPr>
        <w:t>” “(journey” or “way”) and “</w:t>
      </w:r>
      <w:proofErr w:type="spellStart"/>
      <w:r>
        <w:rPr>
          <w:rFonts w:ascii="Times New Roman" w:hAnsi="Times New Roman" w:cs="Times New Roman"/>
          <w:i/>
          <w:iCs/>
          <w:sz w:val="24"/>
          <w:szCs w:val="24"/>
        </w:rPr>
        <w:t>odos</w:t>
      </w:r>
      <w:proofErr w:type="spellEnd"/>
      <w:r>
        <w:rPr>
          <w:rFonts w:ascii="Times New Roman" w:hAnsi="Times New Roman" w:cs="Times New Roman"/>
          <w:sz w:val="24"/>
          <w:szCs w:val="24"/>
        </w:rPr>
        <w:t>” (“together”). Thus, synodality simply signifies “journeying together (Ibe 28).</w:t>
      </w:r>
    </w:p>
    <w:p w14:paraId="27A9A0B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Synodality emanated from the document “</w:t>
      </w:r>
      <w:proofErr w:type="spellStart"/>
      <w:r>
        <w:rPr>
          <w:rFonts w:ascii="Times New Roman" w:hAnsi="Times New Roman" w:cs="Times New Roman"/>
          <w:i/>
          <w:iCs/>
          <w:sz w:val="24"/>
          <w:szCs w:val="24"/>
        </w:rPr>
        <w:t>Episcopalis</w:t>
      </w:r>
      <w:proofErr w:type="spellEnd"/>
      <w:r>
        <w:rPr>
          <w:rFonts w:ascii="Times New Roman" w:hAnsi="Times New Roman" w:cs="Times New Roman"/>
          <w:i/>
          <w:iCs/>
          <w:sz w:val="24"/>
          <w:szCs w:val="24"/>
        </w:rPr>
        <w:t xml:space="preserve"> Communio</w:t>
      </w:r>
      <w:r>
        <w:rPr>
          <w:rFonts w:ascii="Times New Roman" w:hAnsi="Times New Roman" w:cs="Times New Roman"/>
          <w:sz w:val="24"/>
          <w:szCs w:val="24"/>
        </w:rPr>
        <w:t>” (EC) issued by Pope Francis in 2018. Nevertheless, the concept of synodality is deeply rooted in the Second Vatican Council’s documents, particularly the following</w:t>
      </w:r>
    </w:p>
    <w:p w14:paraId="3186A156" w14:textId="77777777" w:rsidR="00C24C64" w:rsidRDefault="00000000">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Dogmatic Constitution of the Church (</w:t>
      </w:r>
      <w:r>
        <w:rPr>
          <w:rFonts w:ascii="Times New Roman" w:hAnsi="Times New Roman" w:cs="Times New Roman"/>
          <w:i/>
          <w:iCs/>
          <w:sz w:val="24"/>
          <w:szCs w:val="24"/>
        </w:rPr>
        <w:t>Lumen Gentium</w:t>
      </w:r>
      <w:r>
        <w:rPr>
          <w:rFonts w:ascii="Times New Roman" w:hAnsi="Times New Roman" w:cs="Times New Roman"/>
          <w:sz w:val="24"/>
          <w:szCs w:val="24"/>
        </w:rPr>
        <w:t xml:space="preserve"> 1964)</w:t>
      </w:r>
    </w:p>
    <w:p w14:paraId="14E81D76" w14:textId="77777777" w:rsidR="00C24C64" w:rsidRDefault="00000000">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Decree on the Pastoral Office of the Bishops (</w:t>
      </w:r>
      <w:r>
        <w:rPr>
          <w:rFonts w:ascii="Times New Roman" w:hAnsi="Times New Roman" w:cs="Times New Roman"/>
          <w:i/>
          <w:iCs/>
          <w:sz w:val="24"/>
          <w:szCs w:val="24"/>
        </w:rPr>
        <w:t>Christus Dominu</w:t>
      </w:r>
      <w:r>
        <w:rPr>
          <w:rFonts w:ascii="Times New Roman" w:hAnsi="Times New Roman" w:cs="Times New Roman"/>
          <w:sz w:val="24"/>
          <w:szCs w:val="24"/>
        </w:rPr>
        <w:t>s 1965)</w:t>
      </w:r>
    </w:p>
    <w:p w14:paraId="27BEFAB4" w14:textId="77777777" w:rsidR="00C24C64" w:rsidRDefault="00000000">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Decree on the Apostolate of the Laity (</w:t>
      </w:r>
      <w:proofErr w:type="spellStart"/>
      <w:r>
        <w:rPr>
          <w:rFonts w:ascii="Times New Roman" w:hAnsi="Times New Roman" w:cs="Times New Roman"/>
          <w:i/>
          <w:iCs/>
          <w:sz w:val="24"/>
          <w:szCs w:val="24"/>
        </w:rPr>
        <w:t>Apostolicam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Actuositatem</w:t>
      </w:r>
      <w:proofErr w:type="spellEnd"/>
      <w:r>
        <w:rPr>
          <w:rFonts w:ascii="Times New Roman" w:hAnsi="Times New Roman" w:cs="Times New Roman"/>
          <w:sz w:val="24"/>
          <w:szCs w:val="24"/>
        </w:rPr>
        <w:t xml:space="preserve"> 1965).</w:t>
      </w:r>
    </w:p>
    <w:p w14:paraId="64A4A62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documents laid the foundation for the understanding of Synodality as a process of collaborative discernment and decision-making within the Church. The document </w:t>
      </w:r>
      <w:proofErr w:type="spellStart"/>
      <w:r>
        <w:rPr>
          <w:rFonts w:ascii="Times New Roman" w:hAnsi="Times New Roman" w:cs="Times New Roman"/>
          <w:i/>
          <w:iCs/>
          <w:sz w:val="24"/>
          <w:szCs w:val="24"/>
        </w:rPr>
        <w:t>Episcoplalis</w:t>
      </w:r>
      <w:proofErr w:type="spellEnd"/>
      <w:r>
        <w:rPr>
          <w:rFonts w:ascii="Times New Roman" w:hAnsi="Times New Roman" w:cs="Times New Roman"/>
          <w:i/>
          <w:iCs/>
          <w:sz w:val="24"/>
          <w:szCs w:val="24"/>
        </w:rPr>
        <w:t xml:space="preserve"> Communi</w:t>
      </w:r>
      <w:r>
        <w:rPr>
          <w:rFonts w:ascii="Times New Roman" w:hAnsi="Times New Roman" w:cs="Times New Roman"/>
          <w:sz w:val="24"/>
          <w:szCs w:val="24"/>
        </w:rPr>
        <w:t xml:space="preserve">o (2018) further developed this concept, emphasizing the importance of synodal processes at the local, regional, and universal levels of the needs of communion and participation among bishops, clergy, and </w:t>
      </w:r>
      <w:proofErr w:type="spellStart"/>
      <w:r>
        <w:rPr>
          <w:rFonts w:ascii="Times New Roman" w:hAnsi="Times New Roman" w:cs="Times New Roman"/>
          <w:sz w:val="24"/>
          <w:szCs w:val="24"/>
        </w:rPr>
        <w:t>laity.To</w:t>
      </w:r>
      <w:proofErr w:type="spellEnd"/>
      <w:r>
        <w:rPr>
          <w:rFonts w:ascii="Times New Roman" w:hAnsi="Times New Roman" w:cs="Times New Roman"/>
          <w:sz w:val="24"/>
          <w:szCs w:val="24"/>
        </w:rPr>
        <w:t xml:space="preserve"> buttress this, Jude Abidemi </w:t>
      </w:r>
      <w:proofErr w:type="spellStart"/>
      <w:r>
        <w:rPr>
          <w:rFonts w:ascii="Times New Roman" w:hAnsi="Times New Roman" w:cs="Times New Roman"/>
          <w:sz w:val="24"/>
          <w:szCs w:val="24"/>
        </w:rPr>
        <w:t>Asanbe</w:t>
      </w:r>
      <w:proofErr w:type="spellEnd"/>
      <w:r>
        <w:rPr>
          <w:rFonts w:ascii="Times New Roman" w:hAnsi="Times New Roman" w:cs="Times New Roman"/>
          <w:sz w:val="24"/>
          <w:szCs w:val="24"/>
        </w:rPr>
        <w:t xml:space="preserve"> in </w:t>
      </w:r>
      <w:r>
        <w:rPr>
          <w:rFonts w:ascii="Times New Roman" w:hAnsi="Times New Roman" w:cs="Times New Roman"/>
          <w:i/>
          <w:iCs/>
          <w:sz w:val="24"/>
          <w:szCs w:val="24"/>
        </w:rPr>
        <w:t>Diocesan Synod: Iter and issues regarding its Fruitful celebration</w:t>
      </w:r>
      <w:r>
        <w:rPr>
          <w:rFonts w:ascii="Times New Roman" w:hAnsi="Times New Roman" w:cs="Times New Roman"/>
          <w:sz w:val="24"/>
          <w:szCs w:val="24"/>
        </w:rPr>
        <w:t xml:space="preserve"> alludes that “one of the concrete and inclusive gain of the Second Vatican Council is a resurgence of the celebration of  synod in the Church both at the universal and at the local levels (</w:t>
      </w:r>
      <w:proofErr w:type="spellStart"/>
      <w:r>
        <w:rPr>
          <w:rFonts w:ascii="Times New Roman" w:hAnsi="Times New Roman" w:cs="Times New Roman"/>
          <w:sz w:val="24"/>
          <w:szCs w:val="24"/>
        </w:rPr>
        <w:t>Asanbe</w:t>
      </w:r>
      <w:proofErr w:type="spellEnd"/>
      <w:r>
        <w:rPr>
          <w:rFonts w:ascii="Times New Roman" w:hAnsi="Times New Roman" w:cs="Times New Roman"/>
          <w:sz w:val="24"/>
          <w:szCs w:val="24"/>
        </w:rPr>
        <w:t xml:space="preserve"> 54). It is on this basis that the Holy Father calls on the Church to revisit the essence of synodality in the Church’s life activity. Hence, from the canonical perspective, synodality in the Church at large and in SFCC </w:t>
      </w:r>
      <w:proofErr w:type="gramStart"/>
      <w:r>
        <w:rPr>
          <w:rFonts w:ascii="Times New Roman" w:hAnsi="Times New Roman" w:cs="Times New Roman"/>
          <w:sz w:val="24"/>
          <w:szCs w:val="24"/>
        </w:rPr>
        <w:t xml:space="preserve">in </w:t>
      </w:r>
      <w:r>
        <w:rPr>
          <w:rFonts w:ascii="Times New Roman" w:hAnsi="Times New Roman" w:cs="Times New Roman"/>
          <w:sz w:val="24"/>
          <w:szCs w:val="24"/>
        </w:rPr>
        <w:lastRenderedPageBreak/>
        <w:t>particular is</w:t>
      </w:r>
      <w:proofErr w:type="gramEnd"/>
      <w:r>
        <w:rPr>
          <w:rFonts w:ascii="Times New Roman" w:hAnsi="Times New Roman" w:cs="Times New Roman"/>
          <w:sz w:val="24"/>
          <w:szCs w:val="24"/>
        </w:rPr>
        <w:t xml:space="preserve"> meant to achieve its intended goals, namely, renewal, evangelization, dialogue, inclusivity and co-responsibility.</w:t>
      </w:r>
    </w:p>
    <w:p w14:paraId="1B86188E" w14:textId="77777777" w:rsidR="00C24C64" w:rsidRDefault="00000000">
      <w:pPr>
        <w:spacing w:line="240" w:lineRule="auto"/>
        <w:ind w:left="-426"/>
        <w:jc w:val="both"/>
        <w:rPr>
          <w:rFonts w:ascii="Times New Roman" w:hAnsi="Times New Roman" w:cs="Times New Roman"/>
          <w:sz w:val="24"/>
          <w:szCs w:val="24"/>
        </w:rPr>
      </w:pPr>
      <w:r>
        <w:rPr>
          <w:rFonts w:ascii="Times New Roman" w:hAnsi="Times New Roman" w:cs="Times New Roman"/>
          <w:b/>
          <w:bCs/>
          <w:noProof/>
          <w:sz w:val="24"/>
          <w:szCs w:val="24"/>
          <w:lang w:eastAsia="en-GB"/>
        </w:rPr>
        <w:drawing>
          <wp:inline distT="0" distB="0" distL="0" distR="0" wp14:anchorId="728AFC45" wp14:editId="58FCE631">
            <wp:extent cx="2543175" cy="2329180"/>
            <wp:effectExtent l="0" t="0" r="0" b="0"/>
            <wp:docPr id="6" name="Picture 6" descr="C:\Users\balogun mary\Downloads\IMG-20260102-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balogun mary\Downloads\IMG-20260102-WA00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45617" cy="2331607"/>
                    </a:xfrm>
                    <a:prstGeom prst="rect">
                      <a:avLst/>
                    </a:prstGeom>
                    <a:noFill/>
                    <a:ln>
                      <a:noFill/>
                    </a:ln>
                  </pic:spPr>
                </pic:pic>
              </a:graphicData>
            </a:graphic>
          </wp:inline>
        </w:drawing>
      </w:r>
      <w:r>
        <w:rPr>
          <w:rFonts w:ascii="Times New Roman" w:hAnsi="Times New Roman" w:cs="Times New Roman"/>
          <w:sz w:val="24"/>
          <w:szCs w:val="24"/>
        </w:rPr>
        <w:t xml:space="preserve">  </w:t>
      </w:r>
    </w:p>
    <w:p w14:paraId="0268CDE4" w14:textId="77777777" w:rsidR="00C24C64" w:rsidRDefault="00C24C64">
      <w:pPr>
        <w:spacing w:line="240" w:lineRule="auto"/>
        <w:ind w:left="-426"/>
        <w:jc w:val="both"/>
        <w:rPr>
          <w:rFonts w:ascii="Times New Roman" w:hAnsi="Times New Roman" w:cs="Times New Roman"/>
          <w:sz w:val="24"/>
          <w:szCs w:val="24"/>
        </w:rPr>
      </w:pPr>
    </w:p>
    <w:p w14:paraId="09AF5030" w14:textId="77777777" w:rsidR="00C24C64" w:rsidRDefault="00000000">
      <w:pPr>
        <w:pStyle w:val="Heading1"/>
        <w:spacing w:line="240" w:lineRule="auto"/>
      </w:pPr>
      <w:bookmarkStart w:id="1" w:name="_Toc28534"/>
      <w:r>
        <w:rPr>
          <w:rFonts w:ascii="Times New Roman" w:hAnsi="Times New Roman" w:cs="Times New Roman"/>
        </w:rPr>
        <w:t>Purpose of Synodality</w:t>
      </w:r>
      <w:bookmarkEnd w:id="1"/>
    </w:p>
    <w:p w14:paraId="25A4094C"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purpose of “</w:t>
      </w:r>
      <w:proofErr w:type="spellStart"/>
      <w:r>
        <w:rPr>
          <w:rFonts w:ascii="Times New Roman" w:hAnsi="Times New Roman" w:cs="Times New Roman"/>
          <w:i/>
          <w:iCs/>
          <w:sz w:val="24"/>
          <w:szCs w:val="24"/>
        </w:rPr>
        <w:t>Episcopalis</w:t>
      </w:r>
      <w:proofErr w:type="spellEnd"/>
      <w:r>
        <w:rPr>
          <w:rFonts w:ascii="Times New Roman" w:hAnsi="Times New Roman" w:cs="Times New Roman"/>
          <w:i/>
          <w:iCs/>
          <w:sz w:val="24"/>
          <w:szCs w:val="24"/>
        </w:rPr>
        <w:t xml:space="preserve"> Communio</w:t>
      </w:r>
      <w:r>
        <w:rPr>
          <w:rFonts w:ascii="Times New Roman" w:hAnsi="Times New Roman" w:cs="Times New Roman"/>
          <w:sz w:val="24"/>
          <w:szCs w:val="24"/>
        </w:rPr>
        <w:t xml:space="preserve">” is to reform the Synodal process in the Catholic Church, making it more inclusive, collaborative, and effective in addressing the challenges faced by the Church and the world.     </w:t>
      </w:r>
    </w:p>
    <w:p w14:paraId="21057A8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Sisters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Christian Community as the name depicts are International Women bonded together, by evangelical counsels as stated in their profile, ecumenical in nature and strive to achieve the prayer of Jesus “that all may be one” (John 17:21). This quotation is Jesus’ High Priestly Prayer, as he prays for unity among his followers when he was departing from the world. This prayer is itself a symbol of synodality in which resonates throughout the Second Vatican Council documents.</w:t>
      </w:r>
    </w:p>
    <w:p w14:paraId="6A39392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Sisters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Christian Community henceforth refers to as SFCC is a global women consecrated to God through the evangelical counsels. As a global community, SFCC has practiced synodality since inception because this was one of the many reasons SFCC started as a body of consecrated women with a vision to “walking together,” or “journeying together” in an egalitarian, democratic, free, classless, equal, open, unrestricted, uncensored and equal opportunities way of self-respect and respect for others, “in a deeply personal and communal search for God reflected in lives that are both contemplative and mission driven, with preference for the poor,” (View Book introduction page) in order “to build dynamic Christian community wherever they live out their calling” (View Book introduction page). This way of life is what Pope Francis of blessed memory </w:t>
      </w:r>
      <w:proofErr w:type="gramStart"/>
      <w:r>
        <w:rPr>
          <w:rFonts w:ascii="Times New Roman" w:hAnsi="Times New Roman" w:cs="Times New Roman"/>
          <w:sz w:val="24"/>
          <w:szCs w:val="24"/>
        </w:rPr>
        <w:t>desired  for</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Church</w:t>
      </w:r>
      <w:proofErr w:type="gramEnd"/>
      <w:r>
        <w:rPr>
          <w:rFonts w:ascii="Times New Roman" w:hAnsi="Times New Roman" w:cs="Times New Roman"/>
          <w:sz w:val="24"/>
          <w:szCs w:val="24"/>
        </w:rPr>
        <w:t xml:space="preserve"> and he called for synodality which reflects the true face of Jesus in our time. This way of life is opposed to constrained and repressive way of life which is autocratic in nature and determined by control; circumscribe people who long to be at the hem of affairs to perpetrate their dominance over others.</w:t>
      </w:r>
    </w:p>
    <w:p w14:paraId="30539681"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Contrary to this, it is of significance to note that the SFCC live their lifestyle which is their structure, in a more unique manner which is synodal to the call of the Church at this crucial period</w:t>
      </w:r>
    </w:p>
    <w:p w14:paraId="11C1AD8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Sisters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Christian Community have established a platform which is free, classless, equal, open, unrestricted, uncensored and equal opportunity for every member to function autonomously. However, some SFCC do not totally grasp this privilege offered us by the community. Instead, some SFCC still want to be governed while some still desire to rule others directly or indirectly as the case may be (this sound funny I guess?), and some of us </w:t>
      </w:r>
      <w:proofErr w:type="gramStart"/>
      <w:r>
        <w:rPr>
          <w:rFonts w:ascii="Times New Roman" w:hAnsi="Times New Roman" w:cs="Times New Roman"/>
          <w:sz w:val="24"/>
          <w:szCs w:val="24"/>
        </w:rPr>
        <w:t>still  want</w:t>
      </w:r>
      <w:proofErr w:type="gramEnd"/>
      <w:r>
        <w:rPr>
          <w:rFonts w:ascii="Times New Roman" w:hAnsi="Times New Roman" w:cs="Times New Roman"/>
          <w:sz w:val="24"/>
          <w:szCs w:val="24"/>
        </w:rPr>
        <w:t xml:space="preserve"> to be dependent. All these are contrary to the values of SFCC as propagated by Lillanna Kopp.</w:t>
      </w:r>
    </w:p>
    <w:p w14:paraId="4E2AE5A4"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Against this backdrop, Pope Francis idea for synodality is embedded in his knowledge of the Church as a collective, involved, and missionary body. By way of definition, synodality is “a synodal Church that listens, that walks together, that decides together, and that ministers together” (Address to the Synod of Bishops, 2015)</w:t>
      </w:r>
    </w:p>
    <w:p w14:paraId="5EB896FF"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917BAD7" wp14:editId="1E67D087">
            <wp:extent cx="2687320" cy="2202180"/>
            <wp:effectExtent l="0" t="0" r="0" b="7620"/>
            <wp:docPr id="1" name="Picture 1" descr="C:\Users\balogun mary\Downloads\listening, walking, deciding, ministering together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balogun mary\Downloads\listening, walking, deciding, ministering togethers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88693" cy="2203455"/>
                    </a:xfrm>
                    <a:prstGeom prst="rect">
                      <a:avLst/>
                    </a:prstGeom>
                    <a:noFill/>
                    <a:ln>
                      <a:noFill/>
                    </a:ln>
                  </pic:spPr>
                </pic:pic>
              </a:graphicData>
            </a:graphic>
          </wp:inline>
        </w:drawing>
      </w:r>
    </w:p>
    <w:p w14:paraId="6A85AD5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Therefore, “we must listen together and walk together, otherwise we will not arrive” (Pope Francis. an Address to the Synod of Bishops, 2015) because “synodality is the path to achieve true reform” (Pope Francis. An Address to the Synod of Bishops, 2015)/.  </w:t>
      </w:r>
    </w:p>
    <w:p w14:paraId="2557FAB6"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Similarly, synodality is “collaborative and participatory approach to decision –making in the Catholic Church” (Address to the Synod of Bishops, 2015). Thus, synodality’s key aspects include shared responsibility, listening, dialogue, collegiality and subsidiarity. The motives for these key aspects are as follows:</w:t>
      </w:r>
    </w:p>
    <w:p w14:paraId="3B39E79E" w14:textId="77777777" w:rsidR="00C24C64"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To renew Church governance.</w:t>
      </w:r>
    </w:p>
    <w:p w14:paraId="37776786" w14:textId="77777777" w:rsidR="00C24C64"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To foster inclusivity.</w:t>
      </w:r>
    </w:p>
    <w:p w14:paraId="7ACB5253" w14:textId="77777777" w:rsidR="00C24C64"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To address contemporary challenges</w:t>
      </w:r>
    </w:p>
    <w:p w14:paraId="65222167"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fundamental values of synodality are:</w:t>
      </w:r>
    </w:p>
    <w:p w14:paraId="696851F2" w14:textId="77777777" w:rsidR="00C24C64" w:rsidRDefault="0000000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Communion: This focuses on spiritual union among the bishops, clergy, and the laity.</w:t>
      </w:r>
    </w:p>
    <w:p w14:paraId="621C8F79" w14:textId="77777777" w:rsidR="00C24C64" w:rsidRDefault="0000000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Participation: This calls for inclusive contribution in decision-making</w:t>
      </w:r>
    </w:p>
    <w:p w14:paraId="7CB8F7A2" w14:textId="77777777" w:rsidR="00C24C64" w:rsidRDefault="0000000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Missionary focus: This middles on serving the world</w:t>
      </w:r>
    </w:p>
    <w:p w14:paraId="5F010A85" w14:textId="77777777" w:rsidR="00C24C64" w:rsidRDefault="0000000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Collegiality: This is collective responsibility among the bishops</w:t>
      </w:r>
    </w:p>
    <w:p w14:paraId="45FD7625" w14:textId="77777777" w:rsidR="00C24C64" w:rsidRDefault="0000000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Subsidiarity: This centres on decision-making at local level.</w:t>
      </w:r>
    </w:p>
    <w:p w14:paraId="27AA3D83"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Goals of Synodality are:</w:t>
      </w:r>
    </w:p>
    <w:p w14:paraId="49069CC9" w14:textId="77777777" w:rsidR="00C24C64" w:rsidRDefault="0000000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Renewal: This is for spiritual revival</w:t>
      </w:r>
    </w:p>
    <w:p w14:paraId="1DB9AED4" w14:textId="77777777" w:rsidR="00C24C64" w:rsidRDefault="0000000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Evangelization: This is for proclaiming the Gospel message</w:t>
      </w:r>
    </w:p>
    <w:p w14:paraId="7774AC64" w14:textId="77777777" w:rsidR="00C24C64" w:rsidRDefault="0000000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Dialogue: This boosts open communication</w:t>
      </w:r>
    </w:p>
    <w:p w14:paraId="52066D11" w14:textId="77777777" w:rsidR="00C24C64" w:rsidRDefault="0000000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Inclusivity: This embraces diversity</w:t>
      </w:r>
    </w:p>
    <w:p w14:paraId="5B92FF03" w14:textId="77777777" w:rsidR="00C24C64" w:rsidRDefault="0000000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Co-responsibility: This involves common responsibility</w:t>
      </w:r>
    </w:p>
    <w:p w14:paraId="314E0E2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Synodal Process of Pope Francis entails the following</w:t>
      </w:r>
    </w:p>
    <w:p w14:paraId="1A80BB04" w14:textId="77777777" w:rsidR="00C24C64" w:rsidRDefault="00000000">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b/>
          <w:sz w:val="24"/>
          <w:szCs w:val="24"/>
        </w:rPr>
        <w:t>Groundwork</w:t>
      </w:r>
      <w:r>
        <w:rPr>
          <w:rFonts w:ascii="Times New Roman" w:hAnsi="Times New Roman" w:cs="Times New Roman"/>
          <w:sz w:val="24"/>
          <w:szCs w:val="24"/>
        </w:rPr>
        <w:t xml:space="preserve"> which entails reflection, listening, and prayer</w:t>
      </w:r>
    </w:p>
    <w:p w14:paraId="579356AD" w14:textId="77777777" w:rsidR="00C24C64" w:rsidRDefault="00000000">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b/>
          <w:sz w:val="24"/>
          <w:szCs w:val="24"/>
        </w:rPr>
        <w:t>Consultation</w:t>
      </w:r>
      <w:r>
        <w:rPr>
          <w:rFonts w:ascii="Times New Roman" w:hAnsi="Times New Roman" w:cs="Times New Roman"/>
          <w:sz w:val="24"/>
          <w:szCs w:val="24"/>
        </w:rPr>
        <w:t xml:space="preserve"> which contains gathering of input from diverse stakeholders</w:t>
      </w:r>
    </w:p>
    <w:p w14:paraId="4A711CF7" w14:textId="77777777" w:rsidR="00C24C64" w:rsidRDefault="00000000">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b/>
          <w:sz w:val="24"/>
          <w:szCs w:val="24"/>
        </w:rPr>
        <w:t>Discernment</w:t>
      </w:r>
      <w:r>
        <w:rPr>
          <w:rFonts w:ascii="Times New Roman" w:hAnsi="Times New Roman" w:cs="Times New Roman"/>
          <w:sz w:val="24"/>
          <w:szCs w:val="24"/>
        </w:rPr>
        <w:t xml:space="preserve"> which brings about reflection on feedback, seeking of guidance</w:t>
      </w:r>
    </w:p>
    <w:p w14:paraId="7070FBB5" w14:textId="77777777" w:rsidR="00C24C64" w:rsidRDefault="00000000">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b/>
          <w:sz w:val="24"/>
          <w:szCs w:val="24"/>
        </w:rPr>
        <w:t>Decision-making</w:t>
      </w:r>
      <w:r>
        <w:rPr>
          <w:rFonts w:ascii="Times New Roman" w:hAnsi="Times New Roman" w:cs="Times New Roman"/>
          <w:sz w:val="24"/>
          <w:szCs w:val="24"/>
        </w:rPr>
        <w:t xml:space="preserve"> which is collaborative in nature, and consensus-driven</w:t>
      </w:r>
    </w:p>
    <w:p w14:paraId="39752FA3" w14:textId="77777777" w:rsidR="00C24C64" w:rsidRDefault="00000000">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Implementation </w:t>
      </w:r>
      <w:r>
        <w:rPr>
          <w:rFonts w:ascii="Times New Roman" w:hAnsi="Times New Roman" w:cs="Times New Roman"/>
          <w:sz w:val="24"/>
          <w:szCs w:val="24"/>
        </w:rPr>
        <w:t xml:space="preserve">which involves putting decisions into action. </w:t>
      </w:r>
    </w:p>
    <w:p w14:paraId="5FB154CF"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0FB79FCA" wp14:editId="1279CC92">
            <wp:extent cx="2851785" cy="1987550"/>
            <wp:effectExtent l="0" t="0" r="5715" b="0"/>
            <wp:docPr id="2" name="Picture 2" descr="C:\Users\balogun mary\Downloads\GROUNDWORKING, consultation, discernment, and decision makin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alogun mary\Downloads\GROUNDWORKING, consultation, discernment, and decision making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72923" cy="2002147"/>
                    </a:xfrm>
                    <a:prstGeom prst="rect">
                      <a:avLst/>
                    </a:prstGeom>
                    <a:noFill/>
                    <a:ln>
                      <a:noFill/>
                    </a:ln>
                  </pic:spPr>
                </pic:pic>
              </a:graphicData>
            </a:graphic>
          </wp:inline>
        </w:drawing>
      </w:r>
    </w:p>
    <w:p w14:paraId="310F65D0"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Important Documents to study for details are:</w:t>
      </w:r>
    </w:p>
    <w:p w14:paraId="36C1A385" w14:textId="77777777" w:rsidR="00C24C64" w:rsidRDefault="00000000">
      <w:pPr>
        <w:pStyle w:val="ListParagraph"/>
        <w:numPr>
          <w:ilvl w:val="0"/>
          <w:numId w:val="6"/>
        </w:numPr>
        <w:spacing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Evangelii</w:t>
      </w:r>
      <w:proofErr w:type="spellEnd"/>
      <w:r>
        <w:rPr>
          <w:rFonts w:ascii="Times New Roman" w:hAnsi="Times New Roman" w:cs="Times New Roman"/>
          <w:i/>
          <w:sz w:val="24"/>
          <w:szCs w:val="24"/>
        </w:rPr>
        <w:t xml:space="preserve"> Gaudium</w:t>
      </w:r>
      <w:r>
        <w:rPr>
          <w:rFonts w:ascii="Times New Roman" w:hAnsi="Times New Roman" w:cs="Times New Roman"/>
          <w:sz w:val="24"/>
          <w:szCs w:val="24"/>
        </w:rPr>
        <w:t xml:space="preserve"> (The Proclamation of the Gospel in Today’s World) 2013. This Apostolic Exhortation document stresses synodality’s importance.</w:t>
      </w:r>
    </w:p>
    <w:p w14:paraId="3DAAFFAE" w14:textId="77777777" w:rsidR="00C24C64" w:rsidRDefault="0000000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i/>
          <w:sz w:val="24"/>
          <w:szCs w:val="24"/>
        </w:rPr>
        <w:t>Querida Amazonia</w:t>
      </w:r>
      <w:r>
        <w:rPr>
          <w:rFonts w:ascii="Times New Roman" w:hAnsi="Times New Roman" w:cs="Times New Roman"/>
          <w:sz w:val="24"/>
          <w:szCs w:val="24"/>
        </w:rPr>
        <w:t xml:space="preserve"> (Beloved Amazon) 2020. This post-synodal Apostolic Exhortation document applies synodality to regional challenges of social, cultural, ecological, and ecclesia aspects. (</w:t>
      </w:r>
      <w:r>
        <w:rPr>
          <w:rFonts w:ascii="Times New Roman" w:hAnsi="Times New Roman" w:cs="Times New Roman"/>
          <w:i/>
          <w:sz w:val="24"/>
          <w:szCs w:val="24"/>
        </w:rPr>
        <w:t xml:space="preserve">Querida Amazonia </w:t>
      </w:r>
      <w:r>
        <w:rPr>
          <w:rFonts w:ascii="Times New Roman" w:hAnsi="Times New Roman" w:cs="Times New Roman"/>
          <w:sz w:val="24"/>
          <w:szCs w:val="24"/>
        </w:rPr>
        <w:t>– Wikipedia en.wikipedia.org. Web Accessed October 2, 2025).</w:t>
      </w:r>
    </w:p>
    <w:p w14:paraId="641F924C" w14:textId="77777777" w:rsidR="00C24C64" w:rsidRDefault="0000000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i/>
          <w:sz w:val="24"/>
          <w:szCs w:val="24"/>
        </w:rPr>
        <w:t>Sensus Fidei</w:t>
      </w:r>
      <w:r>
        <w:rPr>
          <w:rFonts w:ascii="Times New Roman" w:hAnsi="Times New Roman" w:cs="Times New Roman"/>
          <w:sz w:val="24"/>
          <w:szCs w:val="24"/>
        </w:rPr>
        <w:t xml:space="preserve"> in the Life of the Church (Instinct for Truth of the Gospel) 2014. This document sheds light on synodality’s theological foundation, underscoring the role of the entire People of God in the life and mission of the Church</w:t>
      </w:r>
    </w:p>
    <w:p w14:paraId="2A3C5084"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Additional documents for study are:</w:t>
      </w:r>
    </w:p>
    <w:p w14:paraId="66E9A8CC" w14:textId="77777777" w:rsidR="00C24C64" w:rsidRDefault="00000000">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Second Vatican Council documents (</w:t>
      </w:r>
      <w:r>
        <w:rPr>
          <w:rFonts w:ascii="Times New Roman" w:hAnsi="Times New Roman" w:cs="Times New Roman"/>
          <w:i/>
          <w:sz w:val="24"/>
          <w:szCs w:val="24"/>
        </w:rPr>
        <w:t>Lumen Gentium</w:t>
      </w:r>
      <w:r>
        <w:rPr>
          <w:rFonts w:ascii="Times New Roman" w:hAnsi="Times New Roman" w:cs="Times New Roman"/>
          <w:sz w:val="24"/>
          <w:szCs w:val="24"/>
        </w:rPr>
        <w:t xml:space="preserve"> and </w:t>
      </w:r>
      <w:r>
        <w:rPr>
          <w:rFonts w:ascii="Times New Roman" w:hAnsi="Times New Roman" w:cs="Times New Roman"/>
          <w:i/>
          <w:sz w:val="24"/>
          <w:szCs w:val="24"/>
        </w:rPr>
        <w:t>Gaudium et Spes</w:t>
      </w:r>
      <w:r>
        <w:rPr>
          <w:rFonts w:ascii="Times New Roman" w:hAnsi="Times New Roman" w:cs="Times New Roman"/>
          <w:sz w:val="24"/>
          <w:szCs w:val="24"/>
        </w:rPr>
        <w:t>).</w:t>
      </w:r>
    </w:p>
    <w:p w14:paraId="2CFD99F0" w14:textId="77777777" w:rsidR="00C24C64" w:rsidRDefault="00000000">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Saint John Chrysostom’s emphases on communal decision-making.</w:t>
      </w:r>
    </w:p>
    <w:p w14:paraId="18076162" w14:textId="77777777" w:rsidR="00C24C64" w:rsidRDefault="00000000">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Latin America </w:t>
      </w:r>
      <w:proofErr w:type="spellStart"/>
      <w:r>
        <w:rPr>
          <w:rFonts w:ascii="Times New Roman" w:hAnsi="Times New Roman" w:cs="Times New Roman"/>
          <w:sz w:val="24"/>
          <w:szCs w:val="24"/>
        </w:rPr>
        <w:t>Eeclsial</w:t>
      </w:r>
      <w:proofErr w:type="spellEnd"/>
      <w:r>
        <w:rPr>
          <w:rFonts w:ascii="Times New Roman" w:hAnsi="Times New Roman" w:cs="Times New Roman"/>
          <w:sz w:val="24"/>
          <w:szCs w:val="24"/>
        </w:rPr>
        <w:t xml:space="preserve"> experiences (e.g., CELAM).</w:t>
      </w:r>
    </w:p>
    <w:p w14:paraId="6E2FB43B"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Challenges </w:t>
      </w:r>
    </w:p>
    <w:p w14:paraId="37222E26" w14:textId="77777777" w:rsidR="00C24C64" w:rsidRDefault="00000000">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Resistance to change.</w:t>
      </w:r>
    </w:p>
    <w:p w14:paraId="3551453E" w14:textId="77777777" w:rsidR="00C24C64" w:rsidRDefault="00000000">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Power struggles.</w:t>
      </w:r>
    </w:p>
    <w:p w14:paraId="09DA2269" w14:textId="77777777" w:rsidR="00C24C64" w:rsidRDefault="00000000">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Cultural and linguistic barriers.</w:t>
      </w:r>
    </w:p>
    <w:p w14:paraId="1066C32E" w14:textId="77777777" w:rsidR="00C24C64" w:rsidRDefault="00000000">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Opportunities</w:t>
      </w:r>
    </w:p>
    <w:p w14:paraId="515A758E" w14:textId="77777777" w:rsidR="00C24C64" w:rsidRDefault="00C24C64">
      <w:pPr>
        <w:pStyle w:val="ListParagraph"/>
        <w:spacing w:line="240" w:lineRule="auto"/>
        <w:ind w:left="0"/>
        <w:jc w:val="both"/>
        <w:rPr>
          <w:rFonts w:ascii="Times New Roman" w:hAnsi="Times New Roman" w:cs="Times New Roman"/>
          <w:b/>
          <w:bCs/>
          <w:sz w:val="24"/>
          <w:szCs w:val="24"/>
        </w:rPr>
      </w:pPr>
    </w:p>
    <w:p w14:paraId="165CAB1F" w14:textId="77777777" w:rsidR="00C24C64" w:rsidRDefault="00000000">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Renewal and growth.</w:t>
      </w:r>
    </w:p>
    <w:p w14:paraId="7C1D7244" w14:textId="77777777" w:rsidR="00C24C64" w:rsidRDefault="00000000">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Enhanced missionary efforts.</w:t>
      </w:r>
    </w:p>
    <w:p w14:paraId="10B588C7"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Some memorising quotes of Pope Francis that can be of help are:</w:t>
      </w:r>
    </w:p>
    <w:p w14:paraId="1F4CE754" w14:textId="77777777" w:rsidR="00C24C64" w:rsidRDefault="00000000">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 synodal Church is a church of listening” (2015).</w:t>
      </w:r>
    </w:p>
    <w:p w14:paraId="64533B5C" w14:textId="77777777" w:rsidR="00C24C64" w:rsidRDefault="00000000">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“We must walk together, otherwise we will not arrive” (2015).</w:t>
      </w:r>
    </w:p>
    <w:p w14:paraId="68191AF3" w14:textId="77777777" w:rsidR="00C24C64" w:rsidRDefault="00000000">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Synodality is the path to achieve true freedom” (2015).</w:t>
      </w:r>
    </w:p>
    <w:p w14:paraId="262BD703" w14:textId="77777777" w:rsidR="00C24C64" w:rsidRDefault="00000000">
      <w:pPr>
        <w:pStyle w:val="Heading1"/>
        <w:spacing w:line="240" w:lineRule="auto"/>
        <w:rPr>
          <w:rFonts w:ascii="Times New Roman" w:hAnsi="Times New Roman" w:cs="Times New Roman"/>
        </w:rPr>
      </w:pPr>
      <w:bookmarkStart w:id="2" w:name="_Toc13049"/>
      <w:r>
        <w:rPr>
          <w:rFonts w:ascii="Times New Roman" w:hAnsi="Times New Roman" w:cs="Times New Roman"/>
        </w:rPr>
        <w:t>CONSECRATED WOMEN</w:t>
      </w:r>
      <w:bookmarkEnd w:id="2"/>
    </w:p>
    <w:p w14:paraId="7AE455CB"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Simple definition implies that these are women committed to God through vows of poverty, chastity and obedience. The functions of the women are diverse and enormous such as life of prayer, service to humanity in education, in health sector, in social justice, in pastoral life and so on. </w:t>
      </w:r>
    </w:p>
    <w:p w14:paraId="24BC466E"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Challenges include</w:t>
      </w:r>
    </w:p>
    <w:p w14:paraId="65E6C333" w14:textId="77777777" w:rsidR="00C24C64" w:rsidRDefault="00000000">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Limited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power</w:t>
      </w:r>
    </w:p>
    <w:p w14:paraId="60DB622D" w14:textId="77777777" w:rsidR="00C24C64" w:rsidRDefault="00000000">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Stereotypes</w:t>
      </w:r>
    </w:p>
    <w:p w14:paraId="5B5252B4" w14:textId="77777777" w:rsidR="00C24C64" w:rsidRDefault="00000000">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Inadequate recognition</w:t>
      </w:r>
    </w:p>
    <w:p w14:paraId="003BB4FC"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Opportunities</w:t>
      </w:r>
    </w:p>
    <w:p w14:paraId="0D9AE91D" w14:textId="77777777" w:rsidR="00C24C64" w:rsidRDefault="00000000">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Spiritual guidance (leading to inner freedom)</w:t>
      </w:r>
    </w:p>
    <w:p w14:paraId="0AEDAE8B" w14:textId="77777777" w:rsidR="00C24C64" w:rsidRDefault="00000000">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Theological expertise</w:t>
      </w:r>
    </w:p>
    <w:p w14:paraId="5B4DC465" w14:textId="77777777" w:rsidR="00C24C64" w:rsidRDefault="00000000">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Leadership</w:t>
      </w:r>
    </w:p>
    <w:p w14:paraId="5174480A" w14:textId="77777777" w:rsidR="00C24C64" w:rsidRDefault="00000000">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Collaboration</w:t>
      </w:r>
    </w:p>
    <w:p w14:paraId="74FC8285"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Areas of functions for women in the Church include:</w:t>
      </w:r>
    </w:p>
    <w:p w14:paraId="16280ED2" w14:textId="77777777" w:rsidR="00C24C64" w:rsidRDefault="0000000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Participation in synods and decision-making processes.</w:t>
      </w:r>
    </w:p>
    <w:p w14:paraId="19CD545A" w14:textId="77777777" w:rsidR="00C24C64" w:rsidRDefault="0000000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Leadership in Catholic organizations and institutions</w:t>
      </w:r>
    </w:p>
    <w:p w14:paraId="7529ADCD" w14:textId="77777777" w:rsidR="00C24C64" w:rsidRDefault="0000000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Theological and biblical scholarship</w:t>
      </w:r>
    </w:p>
    <w:p w14:paraId="5AFD78A6" w14:textId="77777777" w:rsidR="00C24C64" w:rsidRDefault="0000000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Social justice advocacy</w:t>
      </w:r>
    </w:p>
    <w:p w14:paraId="490A56CA"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Regional Examples </w:t>
      </w:r>
    </w:p>
    <w:p w14:paraId="2CB05F19"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bCs/>
          <w:sz w:val="24"/>
          <w:szCs w:val="24"/>
        </w:rPr>
        <w:t>Africa</w:t>
      </w:r>
      <w:r>
        <w:rPr>
          <w:rFonts w:ascii="Times New Roman" w:hAnsi="Times New Roman" w:cs="Times New Roman"/>
          <w:sz w:val="24"/>
          <w:szCs w:val="24"/>
        </w:rPr>
        <w:t>: Catholic Women Organization of Nigeria, National Conference of Women Religious; Association of Sisterhoods in East Africa.</w:t>
      </w:r>
    </w:p>
    <w:p w14:paraId="053D0226"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bCs/>
          <w:sz w:val="24"/>
          <w:szCs w:val="24"/>
        </w:rPr>
        <w:t>America</w:t>
      </w:r>
      <w:r>
        <w:rPr>
          <w:rFonts w:ascii="Times New Roman" w:hAnsi="Times New Roman" w:cs="Times New Roman"/>
          <w:sz w:val="24"/>
          <w:szCs w:val="24"/>
        </w:rPr>
        <w:t>: Leadership Conference of Women Religious</w:t>
      </w:r>
    </w:p>
    <w:p w14:paraId="10882AE6"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bCs/>
          <w:sz w:val="24"/>
          <w:szCs w:val="24"/>
        </w:rPr>
        <w:t>Asia</w:t>
      </w:r>
      <w:r>
        <w:rPr>
          <w:rFonts w:ascii="Times New Roman" w:hAnsi="Times New Roman" w:cs="Times New Roman"/>
          <w:sz w:val="24"/>
          <w:szCs w:val="24"/>
        </w:rPr>
        <w:t>: Catholic Women’s Association of the Philippines</w:t>
      </w:r>
    </w:p>
    <w:p w14:paraId="52E26AC8"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bCs/>
          <w:sz w:val="24"/>
          <w:szCs w:val="24"/>
        </w:rPr>
        <w:t>Europe</w:t>
      </w:r>
      <w:r>
        <w:rPr>
          <w:rFonts w:ascii="Times New Roman" w:hAnsi="Times New Roman" w:cs="Times New Roman"/>
          <w:sz w:val="24"/>
          <w:szCs w:val="24"/>
        </w:rPr>
        <w:t xml:space="preserve">: Catholic Women’s League of Europe </w:t>
      </w:r>
    </w:p>
    <w:p w14:paraId="53276175"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Key Organizations are: </w:t>
      </w:r>
    </w:p>
    <w:p w14:paraId="28D2A770"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African Sisters’ Education Collaborative</w:t>
      </w:r>
    </w:p>
    <w:p w14:paraId="346E36AD"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Asian Women’s Resource Centre</w:t>
      </w:r>
    </w:p>
    <w:p w14:paraId="03344D2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European Society for Catholic Theology</w:t>
      </w:r>
    </w:p>
    <w:p w14:paraId="0880EE39"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The National Council of Catholic Women of USA</w:t>
      </w:r>
    </w:p>
    <w:p w14:paraId="553FA965" w14:textId="77777777" w:rsidR="00C24C64" w:rsidRDefault="00C24C64">
      <w:pPr>
        <w:spacing w:line="240" w:lineRule="auto"/>
        <w:ind w:left="360"/>
        <w:jc w:val="both"/>
        <w:rPr>
          <w:rFonts w:ascii="Times New Roman" w:hAnsi="Times New Roman" w:cs="Times New Roman"/>
          <w:sz w:val="24"/>
          <w:szCs w:val="24"/>
        </w:rPr>
        <w:sectPr w:rsidR="00C24C64">
          <w:footerReference w:type="default" r:id="rId12"/>
          <w:type w:val="continuous"/>
          <w:pgSz w:w="8392" w:h="11906"/>
          <w:pgMar w:top="737" w:right="737" w:bottom="992" w:left="1440" w:header="709" w:footer="709" w:gutter="0"/>
          <w:cols w:space="708"/>
          <w:docGrid w:linePitch="360"/>
        </w:sectPr>
      </w:pPr>
    </w:p>
    <w:p w14:paraId="06526A5E" w14:textId="77777777" w:rsidR="00C24C64" w:rsidRDefault="00000000">
      <w:pPr>
        <w:spacing w:line="240" w:lineRule="auto"/>
        <w:ind w:left="360"/>
        <w:jc w:val="both"/>
        <w:rPr>
          <w:rFonts w:ascii="Times New Roman" w:hAnsi="Times New Roman" w:cs="Times New Roman"/>
          <w:sz w:val="24"/>
          <w:szCs w:val="24"/>
        </w:rPr>
      </w:pPr>
      <w:r>
        <w:rPr>
          <w:noProof/>
          <w:lang w:eastAsia="en-GB"/>
        </w:rPr>
        <w:lastRenderedPageBreak/>
        <w:drawing>
          <wp:inline distT="0" distB="0" distL="0" distR="0" wp14:anchorId="65A9BBC1" wp14:editId="3B94B63A">
            <wp:extent cx="3999230" cy="3935730"/>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2C744CF" w14:textId="77777777" w:rsidR="00C24C64" w:rsidRDefault="00C24C64">
      <w:pPr>
        <w:spacing w:line="240" w:lineRule="auto"/>
        <w:ind w:left="360"/>
        <w:jc w:val="both"/>
        <w:rPr>
          <w:rFonts w:ascii="Times New Roman" w:hAnsi="Times New Roman" w:cs="Times New Roman"/>
          <w:sz w:val="24"/>
          <w:szCs w:val="24"/>
        </w:rPr>
        <w:sectPr w:rsidR="00C24C64">
          <w:type w:val="continuous"/>
          <w:pgSz w:w="8392" w:h="11906"/>
          <w:pgMar w:top="737" w:right="737" w:bottom="992" w:left="1440" w:header="709" w:footer="709" w:gutter="0"/>
          <w:cols w:space="708"/>
          <w:docGrid w:linePitch="360"/>
        </w:sectPr>
      </w:pPr>
    </w:p>
    <w:p w14:paraId="51A77691"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These women have been frontiers in active participation and leadership roles and have greatly contributed to the growth of the local and the universal Church.</w:t>
      </w:r>
    </w:p>
    <w:p w14:paraId="207C6973" w14:textId="77777777" w:rsidR="00C24C64" w:rsidRDefault="00C24C64">
      <w:pPr>
        <w:spacing w:line="240" w:lineRule="auto"/>
        <w:ind w:left="360"/>
        <w:jc w:val="both"/>
        <w:rPr>
          <w:rFonts w:ascii="Times New Roman" w:hAnsi="Times New Roman" w:cs="Times New Roman"/>
          <w:b/>
          <w:sz w:val="24"/>
          <w:szCs w:val="24"/>
        </w:rPr>
      </w:pPr>
    </w:p>
    <w:p w14:paraId="5FE63346" w14:textId="77777777" w:rsidR="00C24C64" w:rsidRDefault="00C24C64">
      <w:pPr>
        <w:spacing w:line="240" w:lineRule="auto"/>
        <w:ind w:left="360"/>
        <w:jc w:val="both"/>
        <w:rPr>
          <w:rFonts w:ascii="Times New Roman" w:hAnsi="Times New Roman" w:cs="Times New Roman"/>
          <w:b/>
          <w:sz w:val="24"/>
          <w:szCs w:val="24"/>
        </w:rPr>
      </w:pPr>
    </w:p>
    <w:p w14:paraId="1D49DDBF" w14:textId="77777777" w:rsidR="00C24C64" w:rsidRDefault="00000000">
      <w:pPr>
        <w:pStyle w:val="Heading1"/>
        <w:spacing w:line="240" w:lineRule="auto"/>
        <w:rPr>
          <w:rFonts w:ascii="Times New Roman" w:hAnsi="Times New Roman" w:cs="Times New Roman"/>
        </w:rPr>
      </w:pPr>
      <w:bookmarkStart w:id="3" w:name="_Toc20395"/>
      <w:r>
        <w:rPr>
          <w:rFonts w:ascii="Times New Roman" w:hAnsi="Times New Roman" w:cs="Times New Roman"/>
        </w:rPr>
        <w:lastRenderedPageBreak/>
        <w:t xml:space="preserve">Synodality’s application within SFCC and through each </w:t>
      </w:r>
      <w:proofErr w:type="gramStart"/>
      <w:r>
        <w:rPr>
          <w:rFonts w:ascii="Times New Roman" w:hAnsi="Times New Roman" w:cs="Times New Roman"/>
        </w:rPr>
        <w:t>Sister</w:t>
      </w:r>
      <w:proofErr w:type="gramEnd"/>
      <w:r>
        <w:rPr>
          <w:rFonts w:ascii="Times New Roman" w:hAnsi="Times New Roman" w:cs="Times New Roman"/>
        </w:rPr>
        <w:t xml:space="preserve"> to the outside world</w:t>
      </w:r>
      <w:bookmarkEnd w:id="3"/>
      <w:r>
        <w:rPr>
          <w:rFonts w:ascii="Times New Roman" w:hAnsi="Times New Roman" w:cs="Times New Roman"/>
        </w:rPr>
        <w:t xml:space="preserve"> </w:t>
      </w:r>
    </w:p>
    <w:p w14:paraId="35CCAFA5"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Listening: </w:t>
      </w:r>
      <w:r>
        <w:rPr>
          <w:rFonts w:ascii="Times New Roman" w:hAnsi="Times New Roman" w:cs="Times New Roman"/>
          <w:sz w:val="24"/>
          <w:szCs w:val="24"/>
        </w:rPr>
        <w:t xml:space="preserve">SFCC at all levels of discussion should nurture an environment where members listen to one another, sharing experiences and viewpoints. This has been the </w:t>
      </w:r>
      <w:proofErr w:type="gramStart"/>
      <w:r>
        <w:rPr>
          <w:rFonts w:ascii="Times New Roman" w:hAnsi="Times New Roman" w:cs="Times New Roman"/>
          <w:sz w:val="24"/>
          <w:szCs w:val="24"/>
        </w:rPr>
        <w:t>practice</w:t>
      </w:r>
      <w:proofErr w:type="gramEnd"/>
      <w:r>
        <w:rPr>
          <w:rFonts w:ascii="Times New Roman" w:hAnsi="Times New Roman" w:cs="Times New Roman"/>
          <w:sz w:val="24"/>
          <w:szCs w:val="24"/>
        </w:rPr>
        <w:t xml:space="preserve"> and the standard should be maintained.</w:t>
      </w:r>
    </w:p>
    <w:p w14:paraId="087B1CD2"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Participation:</w:t>
      </w:r>
      <w:r>
        <w:rPr>
          <w:rFonts w:ascii="Times New Roman" w:hAnsi="Times New Roman" w:cs="Times New Roman"/>
          <w:sz w:val="24"/>
          <w:szCs w:val="24"/>
        </w:rPr>
        <w:t xml:space="preserve"> Active participation of all members in SFCC in relation to decision-making is customary to SFCC and this should be upheld.</w:t>
      </w:r>
    </w:p>
    <w:p w14:paraId="760D4987"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Collaboration:</w:t>
      </w:r>
      <w:r>
        <w:rPr>
          <w:rFonts w:ascii="Times New Roman" w:hAnsi="Times New Roman" w:cs="Times New Roman"/>
          <w:bCs/>
          <w:sz w:val="24"/>
          <w:szCs w:val="24"/>
        </w:rPr>
        <w:t xml:space="preserve"> As</w:t>
      </w:r>
      <w:r>
        <w:rPr>
          <w:rFonts w:ascii="Times New Roman" w:hAnsi="Times New Roman" w:cs="Times New Roman"/>
          <w:b/>
          <w:sz w:val="24"/>
          <w:szCs w:val="24"/>
        </w:rPr>
        <w:t xml:space="preserve"> </w:t>
      </w:r>
      <w:r>
        <w:rPr>
          <w:rFonts w:ascii="Times New Roman" w:hAnsi="Times New Roman" w:cs="Times New Roman"/>
          <w:sz w:val="24"/>
          <w:szCs w:val="24"/>
        </w:rPr>
        <w:t xml:space="preserve">SFCC, each sister should continue to collaborate with other people in other institutions and areas of life for growth and development.  </w:t>
      </w:r>
    </w:p>
    <w:p w14:paraId="76CAA472"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Co-responsibility: </w:t>
      </w:r>
      <w:r>
        <w:rPr>
          <w:rFonts w:ascii="Times New Roman" w:hAnsi="Times New Roman" w:cs="Times New Roman"/>
          <w:bCs/>
          <w:sz w:val="24"/>
          <w:szCs w:val="24"/>
        </w:rPr>
        <w:t xml:space="preserve">As </w:t>
      </w:r>
      <w:r>
        <w:rPr>
          <w:rFonts w:ascii="Times New Roman" w:hAnsi="Times New Roman" w:cs="Times New Roman"/>
          <w:sz w:val="24"/>
          <w:szCs w:val="24"/>
        </w:rPr>
        <w:t>collegial</w:t>
      </w:r>
      <w:r>
        <w:rPr>
          <w:rFonts w:ascii="Times New Roman" w:hAnsi="Times New Roman" w:cs="Times New Roman"/>
          <w:b/>
          <w:sz w:val="24"/>
          <w:szCs w:val="24"/>
        </w:rPr>
        <w:t xml:space="preserve"> s</w:t>
      </w:r>
      <w:r>
        <w:rPr>
          <w:rFonts w:ascii="Times New Roman" w:hAnsi="Times New Roman" w:cs="Times New Roman"/>
          <w:sz w:val="24"/>
          <w:szCs w:val="24"/>
        </w:rPr>
        <w:t>ister</w:t>
      </w:r>
      <w:r>
        <w:rPr>
          <w:rFonts w:ascii="Times New Roman" w:hAnsi="Times New Roman" w:cs="Times New Roman"/>
          <w:b/>
          <w:sz w:val="24"/>
          <w:szCs w:val="24"/>
        </w:rPr>
        <w:t xml:space="preserve">s, </w:t>
      </w:r>
      <w:r>
        <w:rPr>
          <w:rFonts w:ascii="Times New Roman" w:hAnsi="Times New Roman" w:cs="Times New Roman"/>
          <w:bCs/>
          <w:sz w:val="24"/>
          <w:szCs w:val="24"/>
        </w:rPr>
        <w:t>SFCC</w:t>
      </w:r>
      <w:r>
        <w:rPr>
          <w:rFonts w:ascii="Times New Roman" w:hAnsi="Times New Roman" w:cs="Times New Roman"/>
          <w:b/>
          <w:sz w:val="24"/>
          <w:szCs w:val="24"/>
        </w:rPr>
        <w:t xml:space="preserve"> </w:t>
      </w:r>
      <w:r>
        <w:rPr>
          <w:rFonts w:ascii="Times New Roman" w:hAnsi="Times New Roman" w:cs="Times New Roman"/>
          <w:sz w:val="24"/>
          <w:szCs w:val="24"/>
        </w:rPr>
        <w:t>share responsibilities and accountability among members and associates.</w:t>
      </w:r>
    </w:p>
    <w:p w14:paraId="5713928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Missionary Discernment: </w:t>
      </w:r>
      <w:r>
        <w:rPr>
          <w:rFonts w:ascii="Times New Roman" w:hAnsi="Times New Roman" w:cs="Times New Roman"/>
          <w:sz w:val="24"/>
          <w:szCs w:val="24"/>
        </w:rPr>
        <w:t>As SFCC, it</w:t>
      </w:r>
      <w:r>
        <w:rPr>
          <w:rFonts w:ascii="Times New Roman" w:hAnsi="Times New Roman" w:cs="Times New Roman"/>
          <w:b/>
          <w:sz w:val="24"/>
          <w:szCs w:val="24"/>
        </w:rPr>
        <w:t xml:space="preserve"> </w:t>
      </w:r>
      <w:r>
        <w:rPr>
          <w:rFonts w:ascii="Times New Roman" w:hAnsi="Times New Roman" w:cs="Times New Roman"/>
          <w:sz w:val="24"/>
          <w:szCs w:val="24"/>
        </w:rPr>
        <w:t>is paramount that each sister in her own locality and where necessary globally, should discern and respond to the needs and signs of our time.</w:t>
      </w:r>
    </w:p>
    <w:p w14:paraId="24E98BFB"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Expectation of Each SFCC</w:t>
      </w:r>
    </w:p>
    <w:p w14:paraId="2EABD97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Each sister is responsible to implement the synodal process at the local level (e.g. neighbourhood, workplace, association) and anywhere you congregate becomes a platform for LPCCM (Listening, Participation, Collaboration, Co-responsibility, and Missionary Discernment</w:t>
      </w:r>
    </w:p>
    <w:p w14:paraId="11C2E721"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531FA41D" wp14:editId="7FE7CC97">
            <wp:extent cx="2776855" cy="2281555"/>
            <wp:effectExtent l="0" t="0" r="4445" b="4445"/>
            <wp:docPr id="4" name="Picture 4" descr="C:\Users\balogun mary\Downloads\listening, participation, collaboration, co responsibility, and missionary discernmen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balogun mary\Downloads\listening, participation, collaboration, co responsibility, and missionary discernment .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77022" cy="2282024"/>
                    </a:xfrm>
                    <a:prstGeom prst="rect">
                      <a:avLst/>
                    </a:prstGeom>
                    <a:noFill/>
                    <a:ln>
                      <a:noFill/>
                    </a:ln>
                  </pic:spPr>
                </pic:pic>
              </a:graphicData>
            </a:graphic>
          </wp:inline>
        </w:drawing>
      </w:r>
    </w:p>
    <w:p w14:paraId="7D298D3D"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Each SFCC is to foster the implementation of synodality</w:t>
      </w:r>
    </w:p>
    <w:p w14:paraId="3E1C5C77"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Each SFCC in her locality should offer support to her local Church and the bishop’s role in synodality</w:t>
      </w:r>
    </w:p>
    <w:p w14:paraId="61140C15"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Exemplify synodality within their communities (just as we are doing globally in this assembly)</w:t>
      </w:r>
    </w:p>
    <w:p w14:paraId="59206D13"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Share charism and expertise with others</w:t>
      </w:r>
    </w:p>
    <w:p w14:paraId="4C055DE0"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Work together with other communities and institutions</w:t>
      </w:r>
    </w:p>
    <w:p w14:paraId="04EF2A67"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Encourage people’s participation in decision-making</w:t>
      </w:r>
    </w:p>
    <w:p w14:paraId="663A6498"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Share spiritual guidance and expertise</w:t>
      </w:r>
    </w:p>
    <w:p w14:paraId="6931F761"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Where it is possible, engage in local and global missionary efforts</w:t>
      </w:r>
    </w:p>
    <w:p w14:paraId="3CEC2E1D"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Practice synodality in SFCC context</w:t>
      </w:r>
    </w:p>
    <w:p w14:paraId="4BB1DB43"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Give authentic witness to Gospel values in society</w:t>
      </w:r>
    </w:p>
    <w:p w14:paraId="0135732F" w14:textId="77777777" w:rsidR="00C24C64" w:rsidRDefault="00C24C64">
      <w:pPr>
        <w:spacing w:line="240" w:lineRule="auto"/>
        <w:jc w:val="both"/>
        <w:rPr>
          <w:rFonts w:ascii="Times New Roman" w:hAnsi="Times New Roman" w:cs="Times New Roman"/>
          <w:b/>
          <w:sz w:val="24"/>
          <w:szCs w:val="24"/>
        </w:rPr>
      </w:pPr>
    </w:p>
    <w:p w14:paraId="7A907D61" w14:textId="77777777" w:rsidR="00C24C64" w:rsidRDefault="00000000">
      <w:pPr>
        <w:pStyle w:val="Heading3"/>
        <w:spacing w:line="240" w:lineRule="auto"/>
      </w:pPr>
      <w:bookmarkStart w:id="4" w:name="_Toc30616"/>
      <w:r>
        <w:rPr>
          <w:rStyle w:val="Heading1Char"/>
          <w:b/>
          <w:bCs/>
        </w:rPr>
        <w:lastRenderedPageBreak/>
        <w:t xml:space="preserve">Important Actions </w:t>
      </w:r>
      <w:r>
        <w:rPr>
          <w:rFonts w:ascii="Times New Roman" w:hAnsi="Times New Roman" w:cs="Times New Roman"/>
        </w:rPr>
        <w:t>for Each SFCC</w:t>
      </w:r>
      <w:bookmarkEnd w:id="4"/>
    </w:p>
    <w:p w14:paraId="1426F1FF" w14:textId="77777777" w:rsidR="00C24C64" w:rsidRDefault="00000000">
      <w:pPr>
        <w:pStyle w:val="ListParagraph"/>
        <w:numPr>
          <w:ilvl w:val="1"/>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If you have a formal apostolate, you can create synodal committees</w:t>
      </w:r>
    </w:p>
    <w:p w14:paraId="351E771D" w14:textId="77777777" w:rsidR="00C24C64" w:rsidRDefault="00000000">
      <w:pPr>
        <w:pStyle w:val="ListParagraph"/>
        <w:numPr>
          <w:ilvl w:val="1"/>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Form </w:t>
      </w:r>
      <w:proofErr w:type="gramStart"/>
      <w:r>
        <w:rPr>
          <w:rFonts w:ascii="Times New Roman" w:hAnsi="Times New Roman" w:cs="Times New Roman"/>
          <w:sz w:val="24"/>
          <w:szCs w:val="24"/>
        </w:rPr>
        <w:t>listening</w:t>
      </w:r>
      <w:proofErr w:type="gramEnd"/>
      <w:r>
        <w:rPr>
          <w:rFonts w:ascii="Times New Roman" w:hAnsi="Times New Roman" w:cs="Times New Roman"/>
          <w:sz w:val="24"/>
          <w:szCs w:val="24"/>
        </w:rPr>
        <w:t xml:space="preserve"> sessions and assemblies</w:t>
      </w:r>
    </w:p>
    <w:p w14:paraId="6CCC6534" w14:textId="77777777" w:rsidR="00C24C64" w:rsidRDefault="00000000">
      <w:pPr>
        <w:pStyle w:val="ListParagraph"/>
        <w:numPr>
          <w:ilvl w:val="1"/>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Develop collaborative projects with other like minds</w:t>
      </w:r>
    </w:p>
    <w:p w14:paraId="78537BA4" w14:textId="77777777" w:rsidR="00C24C64" w:rsidRDefault="00000000">
      <w:pPr>
        <w:pStyle w:val="ListParagraph"/>
        <w:numPr>
          <w:ilvl w:val="1"/>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Offer education and formation on synodality</w:t>
      </w:r>
    </w:p>
    <w:p w14:paraId="35BB373E" w14:textId="77777777" w:rsidR="00C24C64" w:rsidRDefault="00000000">
      <w:pPr>
        <w:pStyle w:val="ListParagraph"/>
        <w:numPr>
          <w:ilvl w:val="1"/>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Uphold prayer and discernment</w:t>
      </w:r>
    </w:p>
    <w:p w14:paraId="6A431851"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Challenges </w:t>
      </w:r>
    </w:p>
    <w:p w14:paraId="2B08D09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Struggle to Change</w:t>
      </w:r>
      <w:r>
        <w:rPr>
          <w:rFonts w:ascii="Times New Roman" w:hAnsi="Times New Roman" w:cs="Times New Roman"/>
          <w:sz w:val="24"/>
          <w:szCs w:val="24"/>
        </w:rPr>
        <w:t xml:space="preserve">: Those who are not properly informed as SFCC may struggle with synodality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losing power or control. </w:t>
      </w:r>
    </w:p>
    <w:p w14:paraId="0C37F42D" w14:textId="77777777" w:rsidR="00C24C64" w:rsidRDefault="00000000">
      <w:pPr>
        <w:pStyle w:val="ListParagraph"/>
        <w:numPr>
          <w:ilvl w:val="0"/>
          <w:numId w:val="15"/>
        </w:numPr>
        <w:spacing w:line="240" w:lineRule="auto"/>
        <w:ind w:left="426" w:hanging="437"/>
        <w:jc w:val="both"/>
        <w:rPr>
          <w:rFonts w:ascii="Times New Roman" w:hAnsi="Times New Roman" w:cs="Times New Roman"/>
          <w:sz w:val="24"/>
          <w:szCs w:val="24"/>
        </w:rPr>
      </w:pPr>
      <w:r>
        <w:rPr>
          <w:rFonts w:ascii="Times New Roman" w:hAnsi="Times New Roman" w:cs="Times New Roman"/>
          <w:b/>
          <w:sz w:val="24"/>
          <w:szCs w:val="24"/>
        </w:rPr>
        <w:t>Power Tussles</w:t>
      </w:r>
      <w:r>
        <w:rPr>
          <w:rFonts w:ascii="Times New Roman" w:hAnsi="Times New Roman" w:cs="Times New Roman"/>
          <w:sz w:val="24"/>
          <w:szCs w:val="24"/>
        </w:rPr>
        <w:t xml:space="preserve">: Synodality may expose fundamental power tussles within sisters who love power and dominance. (Although, SFCC do not operate in this form, however, elements of such should be watched out for). </w:t>
      </w:r>
    </w:p>
    <w:p w14:paraId="599F0D5B" w14:textId="77777777" w:rsidR="00C24C64" w:rsidRDefault="00000000">
      <w:pPr>
        <w:pStyle w:val="ListParagraph"/>
        <w:numPr>
          <w:ilvl w:val="0"/>
          <w:numId w:val="15"/>
        </w:numPr>
        <w:spacing w:line="240" w:lineRule="auto"/>
        <w:ind w:left="426" w:hanging="437"/>
        <w:jc w:val="both"/>
        <w:rPr>
          <w:rFonts w:ascii="Times New Roman" w:hAnsi="Times New Roman" w:cs="Times New Roman"/>
          <w:sz w:val="24"/>
          <w:szCs w:val="24"/>
        </w:rPr>
      </w:pPr>
      <w:r>
        <w:rPr>
          <w:rFonts w:ascii="Times New Roman" w:hAnsi="Times New Roman" w:cs="Times New Roman"/>
          <w:b/>
          <w:sz w:val="24"/>
          <w:szCs w:val="24"/>
        </w:rPr>
        <w:t>Cultural and Language Barriers</w:t>
      </w:r>
      <w:r>
        <w:rPr>
          <w:rFonts w:ascii="Times New Roman" w:hAnsi="Times New Roman" w:cs="Times New Roman"/>
          <w:sz w:val="24"/>
          <w:szCs w:val="24"/>
        </w:rPr>
        <w:t>: It is to be known that diverse cultural and language backgrounds can prevent effective communication.</w:t>
      </w:r>
    </w:p>
    <w:p w14:paraId="45D03FF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Opportunities</w:t>
      </w:r>
    </w:p>
    <w:p w14:paraId="6131B8E5" w14:textId="77777777" w:rsidR="00C24C64" w:rsidRDefault="00000000">
      <w:pPr>
        <w:pStyle w:val="ListParagraph"/>
        <w:numPr>
          <w:ilvl w:val="0"/>
          <w:numId w:val="16"/>
        </w:numPr>
        <w:spacing w:line="240" w:lineRule="auto"/>
        <w:ind w:left="426"/>
        <w:jc w:val="both"/>
        <w:rPr>
          <w:rFonts w:ascii="Times New Roman" w:hAnsi="Times New Roman" w:cs="Times New Roman"/>
          <w:sz w:val="24"/>
          <w:szCs w:val="24"/>
        </w:rPr>
      </w:pPr>
      <w:r>
        <w:rPr>
          <w:rFonts w:ascii="Times New Roman" w:hAnsi="Times New Roman" w:cs="Times New Roman"/>
          <w:b/>
          <w:sz w:val="24"/>
          <w:szCs w:val="24"/>
        </w:rPr>
        <w:t>Revitalization and Growth</w:t>
      </w:r>
      <w:r>
        <w:rPr>
          <w:rFonts w:ascii="Times New Roman" w:hAnsi="Times New Roman" w:cs="Times New Roman"/>
          <w:sz w:val="24"/>
          <w:szCs w:val="24"/>
        </w:rPr>
        <w:t>: Synodality fosters spiritual renewal and uplifting people.</w:t>
      </w:r>
    </w:p>
    <w:p w14:paraId="4B8F19CF" w14:textId="77777777" w:rsidR="00C24C64" w:rsidRDefault="00000000">
      <w:pPr>
        <w:pStyle w:val="ListParagraph"/>
        <w:numPr>
          <w:ilvl w:val="0"/>
          <w:numId w:val="16"/>
        </w:numPr>
        <w:spacing w:line="240" w:lineRule="auto"/>
        <w:ind w:left="426"/>
        <w:jc w:val="both"/>
        <w:rPr>
          <w:rFonts w:ascii="Times New Roman" w:hAnsi="Times New Roman" w:cs="Times New Roman"/>
          <w:sz w:val="24"/>
          <w:szCs w:val="24"/>
        </w:rPr>
      </w:pPr>
      <w:r>
        <w:rPr>
          <w:rFonts w:ascii="Times New Roman" w:hAnsi="Times New Roman" w:cs="Times New Roman"/>
          <w:b/>
          <w:sz w:val="24"/>
          <w:szCs w:val="24"/>
        </w:rPr>
        <w:t>Make Deeper the Faith and Communion</w:t>
      </w:r>
      <w:r>
        <w:rPr>
          <w:rFonts w:ascii="Times New Roman" w:hAnsi="Times New Roman" w:cs="Times New Roman"/>
          <w:sz w:val="24"/>
          <w:szCs w:val="24"/>
        </w:rPr>
        <w:t>: Synodality nurtures shared discernment which strengthens faith and unity.</w:t>
      </w:r>
    </w:p>
    <w:p w14:paraId="4BDDF443" w14:textId="77777777" w:rsidR="00C24C64" w:rsidRDefault="00000000">
      <w:pPr>
        <w:pStyle w:val="ListParagraph"/>
        <w:numPr>
          <w:ilvl w:val="0"/>
          <w:numId w:val="16"/>
        </w:numPr>
        <w:spacing w:line="240" w:lineRule="auto"/>
        <w:ind w:left="426"/>
        <w:jc w:val="both"/>
        <w:rPr>
          <w:rFonts w:ascii="Times New Roman" w:hAnsi="Times New Roman" w:cs="Times New Roman"/>
          <w:sz w:val="24"/>
          <w:szCs w:val="24"/>
        </w:rPr>
      </w:pPr>
      <w:r>
        <w:rPr>
          <w:rFonts w:ascii="Times New Roman" w:hAnsi="Times New Roman" w:cs="Times New Roman"/>
          <w:b/>
          <w:sz w:val="24"/>
          <w:szCs w:val="24"/>
        </w:rPr>
        <w:t>Improved Missionary Activities</w:t>
      </w:r>
      <w:r>
        <w:rPr>
          <w:rFonts w:ascii="Times New Roman" w:hAnsi="Times New Roman" w:cs="Times New Roman"/>
          <w:sz w:val="24"/>
          <w:szCs w:val="24"/>
        </w:rPr>
        <w:t xml:space="preserve">: Collective decision-making enriches missionary work. </w:t>
      </w:r>
    </w:p>
    <w:p w14:paraId="1CF094EB"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Availing this opportunities, Pope Francis envisions that “a synodal Church is a listening Church, aware that it is not the master of the truth, but rather its servant” (Address to the Synod of Bishops, 2015).</w:t>
      </w:r>
    </w:p>
    <w:p w14:paraId="548DC865" w14:textId="77777777" w:rsidR="00C24C64" w:rsidRDefault="00C24C64">
      <w:pPr>
        <w:spacing w:line="240" w:lineRule="auto"/>
        <w:jc w:val="both"/>
        <w:rPr>
          <w:rFonts w:ascii="Times New Roman" w:hAnsi="Times New Roman" w:cs="Times New Roman"/>
          <w:b/>
          <w:sz w:val="24"/>
          <w:szCs w:val="24"/>
        </w:rPr>
      </w:pPr>
    </w:p>
    <w:p w14:paraId="5E4DC067" w14:textId="77777777" w:rsidR="00C24C64" w:rsidRDefault="00000000">
      <w:pPr>
        <w:pStyle w:val="Heading1"/>
        <w:rPr>
          <w:rFonts w:ascii="Times New Roman" w:hAnsi="Times New Roman" w:cs="Times New Roman"/>
        </w:rPr>
      </w:pPr>
      <w:bookmarkStart w:id="5" w:name="_Toc10931"/>
      <w:r>
        <w:t>Significant Synodality Practices</w:t>
      </w:r>
      <w:bookmarkEnd w:id="5"/>
    </w:p>
    <w:p w14:paraId="67DB16F7" w14:textId="77777777" w:rsidR="00C24C64" w:rsidRDefault="00000000">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Listening</w:t>
      </w:r>
    </w:p>
    <w:p w14:paraId="5B0D02FB" w14:textId="77777777" w:rsidR="00C24C64" w:rsidRDefault="00000000">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Collaborative discernment</w:t>
      </w:r>
    </w:p>
    <w:p w14:paraId="1D383DB0" w14:textId="77777777" w:rsidR="00C24C64" w:rsidRDefault="00000000">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Shared decision-making</w:t>
      </w:r>
    </w:p>
    <w:p w14:paraId="11A34F00" w14:textId="77777777" w:rsidR="00C24C64" w:rsidRDefault="00000000">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Inclusive governance</w:t>
      </w:r>
    </w:p>
    <w:p w14:paraId="411A601B" w14:textId="77777777" w:rsidR="00C24C64" w:rsidRDefault="00000000">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Missionary cooperation</w:t>
      </w:r>
    </w:p>
    <w:p w14:paraId="2BE5D2F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Challenges and Opportunities</w:t>
      </w:r>
    </w:p>
    <w:p w14:paraId="2ADBEBF5" w14:textId="77777777" w:rsidR="00C24C64" w:rsidRDefault="00000000">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Resistance to change</w:t>
      </w:r>
    </w:p>
    <w:p w14:paraId="51F7EABF" w14:textId="77777777" w:rsidR="00C24C64" w:rsidRDefault="00000000">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Power struggles</w:t>
      </w:r>
    </w:p>
    <w:p w14:paraId="2EF58BF0" w14:textId="77777777" w:rsidR="00C24C64" w:rsidRDefault="00000000">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Cultural barriers</w:t>
      </w:r>
    </w:p>
    <w:p w14:paraId="1D0634E8" w14:textId="77777777" w:rsidR="00C24C64" w:rsidRDefault="00000000">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Renewal and growth</w:t>
      </w:r>
    </w:p>
    <w:p w14:paraId="12285D09" w14:textId="77777777" w:rsidR="00C24C64" w:rsidRDefault="00000000">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Enhanced missionary efforts</w:t>
      </w:r>
    </w:p>
    <w:p w14:paraId="3185D0F3" w14:textId="77777777" w:rsidR="00C24C64" w:rsidRDefault="00C24C64">
      <w:pPr>
        <w:spacing w:line="240" w:lineRule="auto"/>
        <w:jc w:val="both"/>
        <w:rPr>
          <w:rFonts w:ascii="Times New Roman" w:hAnsi="Times New Roman" w:cs="Times New Roman"/>
          <w:b/>
          <w:sz w:val="24"/>
          <w:szCs w:val="24"/>
        </w:rPr>
      </w:pPr>
    </w:p>
    <w:p w14:paraId="75ADDA55" w14:textId="77777777" w:rsidR="00C24C64" w:rsidRDefault="00000000">
      <w:pPr>
        <w:pStyle w:val="Heading1"/>
        <w:rPr>
          <w:rFonts w:ascii="Times New Roman" w:hAnsi="Times New Roman" w:cs="Times New Roman"/>
        </w:rPr>
      </w:pPr>
      <w:bookmarkStart w:id="6" w:name="_Toc25068"/>
      <w:r>
        <w:t>The Everyday Strategies for Employing Synodality</w:t>
      </w:r>
      <w:bookmarkEnd w:id="6"/>
      <w:r>
        <w:t xml:space="preserve"> </w:t>
      </w:r>
    </w:p>
    <w:p w14:paraId="299DE9D7"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Listening and Discernment</w:t>
      </w:r>
    </w:p>
    <w:p w14:paraId="2A20936E" w14:textId="77777777" w:rsidR="00C24C64" w:rsidRDefault="00000000">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Regular listening sessions</w:t>
      </w:r>
    </w:p>
    <w:p w14:paraId="3EC4B0E3" w14:textId="77777777" w:rsidR="00C24C64" w:rsidRDefault="00000000">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Small group discussions</w:t>
      </w:r>
    </w:p>
    <w:p w14:paraId="1AC2CAB6" w14:textId="77777777" w:rsidR="00C24C64" w:rsidRDefault="00000000">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Surveys and feedback mechanism</w:t>
      </w:r>
    </w:p>
    <w:p w14:paraId="3DE75E37" w14:textId="77777777" w:rsidR="00C24C64" w:rsidRDefault="00000000">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Prayer and reflection days</w:t>
      </w:r>
    </w:p>
    <w:p w14:paraId="7016435D" w14:textId="77777777" w:rsidR="00C24C64" w:rsidRDefault="00000000">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Collaborative discernment retreats / outreach programs</w:t>
      </w:r>
    </w:p>
    <w:p w14:paraId="21232965" w14:textId="77777777" w:rsidR="00C24C64" w:rsidRDefault="00000000">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Regional gatherings</w:t>
      </w:r>
    </w:p>
    <w:p w14:paraId="5CF7BCAA"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Collaborative Decision-Making</w:t>
      </w:r>
    </w:p>
    <w:p w14:paraId="270DAFB5" w14:textId="77777777" w:rsidR="00C24C64" w:rsidRDefault="00000000">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Inclusive governance structures</w:t>
      </w:r>
    </w:p>
    <w:p w14:paraId="531A8673" w14:textId="77777777" w:rsidR="00C24C64" w:rsidRDefault="00000000">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Shared leadership representations</w:t>
      </w:r>
    </w:p>
    <w:p w14:paraId="3BA4BF7F" w14:textId="77777777" w:rsidR="00C24C64" w:rsidRDefault="00000000">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Participatory planning</w:t>
      </w:r>
    </w:p>
    <w:p w14:paraId="3A533D2F" w14:textId="77777777" w:rsidR="00C24C64" w:rsidRDefault="00000000">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Consensus-based decision-making</w:t>
      </w:r>
    </w:p>
    <w:p w14:paraId="265F09F2" w14:textId="77777777" w:rsidR="00C24C64" w:rsidRDefault="00000000">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Regular evaluations and assessments</w:t>
      </w:r>
    </w:p>
    <w:p w14:paraId="270D4289" w14:textId="77777777" w:rsidR="00C24C64" w:rsidRDefault="00C24C64">
      <w:pPr>
        <w:spacing w:line="240" w:lineRule="auto"/>
        <w:jc w:val="both"/>
        <w:rPr>
          <w:rFonts w:ascii="Times New Roman" w:hAnsi="Times New Roman" w:cs="Times New Roman"/>
          <w:b/>
          <w:sz w:val="24"/>
          <w:szCs w:val="24"/>
        </w:rPr>
      </w:pPr>
    </w:p>
    <w:p w14:paraId="42BE4F65"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Inclusive Governance </w:t>
      </w:r>
    </w:p>
    <w:p w14:paraId="19F8B66D" w14:textId="77777777" w:rsidR="00C24C64" w:rsidRDefault="00000000">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Representative councils</w:t>
      </w:r>
    </w:p>
    <w:p w14:paraId="757B3A2D" w14:textId="77777777" w:rsidR="00C24C64" w:rsidRDefault="00000000">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Advisory boards</w:t>
      </w:r>
    </w:p>
    <w:p w14:paraId="1373D499" w14:textId="77777777" w:rsidR="00C24C64" w:rsidRDefault="00000000">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Task forces</w:t>
      </w:r>
    </w:p>
    <w:p w14:paraId="5DAFBBFC" w14:textId="77777777" w:rsidR="00C24C64" w:rsidRDefault="00000000">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Ministry teams</w:t>
      </w:r>
    </w:p>
    <w:p w14:paraId="39CB9A8C" w14:textId="77777777" w:rsidR="00C24C64" w:rsidRDefault="00000000">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Rotating leadership roles</w:t>
      </w:r>
    </w:p>
    <w:p w14:paraId="52F4CB31"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Missionary Cooperation</w:t>
      </w:r>
    </w:p>
    <w:p w14:paraId="14240AF1" w14:textId="77777777" w:rsidR="00C24C64" w:rsidRDefault="00000000">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Inter-congregational collaborations</w:t>
      </w:r>
    </w:p>
    <w:p w14:paraId="45C487DB" w14:textId="77777777" w:rsidR="00C24C64" w:rsidRDefault="00000000">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Joint mission projects</w:t>
      </w:r>
    </w:p>
    <w:p w14:paraId="1F9CC144" w14:textId="77777777" w:rsidR="00C24C64" w:rsidRDefault="00000000">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Shared resources and expertise</w:t>
      </w:r>
    </w:p>
    <w:p w14:paraId="5BAF05F9" w14:textId="77777777" w:rsidR="00C24C64" w:rsidRDefault="00000000">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Ecumenical partnerships</w:t>
      </w:r>
    </w:p>
    <w:p w14:paraId="64850B1B" w14:textId="77777777" w:rsidR="00C24C64" w:rsidRDefault="00000000">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Global solidarity initiatives</w:t>
      </w:r>
    </w:p>
    <w:p w14:paraId="5F07E8FE"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Formation and Education</w:t>
      </w:r>
    </w:p>
    <w:p w14:paraId="4D823E7A" w14:textId="77777777" w:rsidR="00C24C64" w:rsidRDefault="00000000">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Synodality discussions </w:t>
      </w:r>
    </w:p>
    <w:p w14:paraId="18A39EDF" w14:textId="77777777" w:rsidR="00C24C64" w:rsidRDefault="00000000">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Leadership training programs</w:t>
      </w:r>
    </w:p>
    <w:p w14:paraId="58128E9A" w14:textId="77777777" w:rsidR="00C24C64" w:rsidRDefault="00000000">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Theological education</w:t>
      </w:r>
    </w:p>
    <w:p w14:paraId="5AF58F9F" w14:textId="77777777" w:rsidR="00C24C64" w:rsidRDefault="00000000">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Spiritual direction</w:t>
      </w:r>
    </w:p>
    <w:p w14:paraId="1993B343" w14:textId="77777777" w:rsidR="00C24C64" w:rsidRDefault="00000000">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On-going formation for members</w:t>
      </w:r>
    </w:p>
    <w:p w14:paraId="5250C56A" w14:textId="77777777" w:rsidR="00C24C64" w:rsidRDefault="00000000">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Mentorship programs</w:t>
      </w:r>
    </w:p>
    <w:p w14:paraId="7FB2568F"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Communication and Transparency</w:t>
      </w:r>
    </w:p>
    <w:p w14:paraId="77AFB118" w14:textId="77777777" w:rsidR="00C24C64" w:rsidRDefault="00000000">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Consistent updates and reports</w:t>
      </w:r>
    </w:p>
    <w:p w14:paraId="2A29DD62" w14:textId="77777777" w:rsidR="00C24C64" w:rsidRDefault="00000000">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Open communication networks</w:t>
      </w:r>
    </w:p>
    <w:p w14:paraId="231EAF3A" w14:textId="77777777" w:rsidR="00C24C64" w:rsidRDefault="00000000">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Clear decision-making practices</w:t>
      </w:r>
    </w:p>
    <w:p w14:paraId="6B350781" w14:textId="77777777" w:rsidR="00C24C64" w:rsidRDefault="00000000">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Congregational newsletters</w:t>
      </w:r>
    </w:p>
    <w:p w14:paraId="6C6DCBFC" w14:textId="77777777" w:rsidR="00C24C64" w:rsidRDefault="00000000">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Social media platforms</w:t>
      </w:r>
    </w:p>
    <w:p w14:paraId="4B376095"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Vital Principles</w:t>
      </w:r>
    </w:p>
    <w:p w14:paraId="26810C79" w14:textId="77777777" w:rsidR="00C24C64" w:rsidRDefault="00000000">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Subsidiarity (decision-making at all levels)</w:t>
      </w:r>
    </w:p>
    <w:p w14:paraId="3FC8375A" w14:textId="77777777" w:rsidR="00C24C64" w:rsidRDefault="00000000">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Collegiality (shared responsibility)</w:t>
      </w:r>
    </w:p>
    <w:p w14:paraId="7F0056C7" w14:textId="77777777" w:rsidR="00C24C64" w:rsidRDefault="00000000">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Co-responsibility (shared accountability)</w:t>
      </w:r>
    </w:p>
    <w:p w14:paraId="4B0DFD63" w14:textId="77777777" w:rsidR="00C24C64" w:rsidRDefault="00000000">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Inclusivity (participation of all members)</w:t>
      </w:r>
    </w:p>
    <w:p w14:paraId="72BEAAC9" w14:textId="77777777" w:rsidR="00C24C64" w:rsidRDefault="00000000">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Missionary focus (outward-oriented)</w:t>
      </w:r>
    </w:p>
    <w:p w14:paraId="17AAC979"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Challenges and Proposed Solutions</w:t>
      </w:r>
    </w:p>
    <w:p w14:paraId="0DFFE287" w14:textId="77777777" w:rsidR="00C24C64" w:rsidRDefault="00000000">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Resistance to </w:t>
      </w: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gradual implementation, education</w:t>
      </w:r>
    </w:p>
    <w:p w14:paraId="2CA21808" w14:textId="77777777" w:rsidR="00C24C64" w:rsidRDefault="00000000">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Power tussles: clear communication, shared leadership</w:t>
      </w:r>
    </w:p>
    <w:p w14:paraId="6180AD37" w14:textId="77777777" w:rsidR="00C24C64" w:rsidRDefault="00000000">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Cultural barriers: inclusive language, diverse representation</w:t>
      </w:r>
    </w:p>
    <w:p w14:paraId="20820DAB" w14:textId="77777777" w:rsidR="00C24C64" w:rsidRDefault="00000000">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Limited resources: collaborative fundraising, shared expertise</w:t>
      </w:r>
    </w:p>
    <w:p w14:paraId="3853282C" w14:textId="77777777" w:rsidR="00C24C64" w:rsidRDefault="00C24C64">
      <w:pPr>
        <w:spacing w:line="240" w:lineRule="auto"/>
        <w:jc w:val="both"/>
        <w:rPr>
          <w:rFonts w:ascii="Times New Roman" w:hAnsi="Times New Roman" w:cs="Times New Roman"/>
          <w:b/>
          <w:sz w:val="24"/>
          <w:szCs w:val="24"/>
        </w:rPr>
      </w:pPr>
    </w:p>
    <w:p w14:paraId="6938EBA9" w14:textId="77777777" w:rsidR="00C24C64" w:rsidRDefault="00000000">
      <w:pPr>
        <w:pStyle w:val="Heading1"/>
        <w:spacing w:line="240" w:lineRule="auto"/>
        <w:rPr>
          <w:rFonts w:ascii="Times New Roman" w:hAnsi="Times New Roman" w:cs="Times New Roman"/>
        </w:rPr>
      </w:pPr>
      <w:bookmarkStart w:id="7" w:name="_Toc5912"/>
      <w:r>
        <w:rPr>
          <w:rFonts w:ascii="Times New Roman" w:hAnsi="Times New Roman" w:cs="Times New Roman"/>
        </w:rPr>
        <w:t>Some Strategies in Overcoming Common Challenges in Implementing Synodality</w:t>
      </w:r>
      <w:bookmarkEnd w:id="7"/>
    </w:p>
    <w:p w14:paraId="47B59DC4"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Resistance to Change</w:t>
      </w:r>
    </w:p>
    <w:p w14:paraId="1D724D35" w14:textId="77777777" w:rsidR="00C24C64" w:rsidRDefault="0000000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Teach members on synodality’s benefits and goals.</w:t>
      </w:r>
    </w:p>
    <w:p w14:paraId="4508BE66" w14:textId="77777777" w:rsidR="00C24C64" w:rsidRDefault="0000000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Steady implementation: start gradually and grow momentum.</w:t>
      </w:r>
    </w:p>
    <w:p w14:paraId="7B7D2837" w14:textId="77777777" w:rsidR="00C24C64" w:rsidRDefault="0000000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Engage various stakeholders in decision-making.</w:t>
      </w:r>
    </w:p>
    <w:p w14:paraId="0B7CCC08" w14:textId="77777777" w:rsidR="00C24C64" w:rsidRDefault="0000000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Discourse concerns through open communication</w:t>
      </w:r>
    </w:p>
    <w:p w14:paraId="4DAC00BC" w14:textId="77777777" w:rsidR="00C24C64" w:rsidRDefault="0000000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Celebrate achievements, learn from disappointments</w:t>
      </w:r>
    </w:p>
    <w:p w14:paraId="5AA4FE1E"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Power Tussles</w:t>
      </w:r>
    </w:p>
    <w:p w14:paraId="06B5AC3A" w14:textId="77777777" w:rsidR="00C24C64" w:rsidRDefault="0000000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Spell out roles and responsibilities</w:t>
      </w:r>
    </w:p>
    <w:p w14:paraId="029CF30F" w14:textId="77777777" w:rsidR="00C24C64" w:rsidRDefault="0000000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Create transparent decision-making procedures</w:t>
      </w:r>
    </w:p>
    <w:p w14:paraId="5A252C96" w14:textId="77777777" w:rsidR="00C24C64" w:rsidRDefault="0000000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Embrace collaborative leadership representations</w:t>
      </w:r>
    </w:p>
    <w:p w14:paraId="5F2C61CA" w14:textId="77777777" w:rsidR="00C24C64" w:rsidRDefault="0000000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Inspire active listening and empathy</w:t>
      </w:r>
    </w:p>
    <w:p w14:paraId="44B0776C" w14:textId="77777777" w:rsidR="00C24C64" w:rsidRDefault="0000000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Cultivate conflict resolution mechanism</w:t>
      </w:r>
    </w:p>
    <w:p w14:paraId="40E2396F"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Cultural</w:t>
      </w:r>
      <w:r>
        <w:rPr>
          <w:rFonts w:ascii="Times New Roman" w:hAnsi="Times New Roman" w:cs="Times New Roman"/>
          <w:sz w:val="24"/>
          <w:szCs w:val="24"/>
        </w:rPr>
        <w:t xml:space="preserve"> </w:t>
      </w:r>
      <w:r>
        <w:rPr>
          <w:rFonts w:ascii="Times New Roman" w:hAnsi="Times New Roman" w:cs="Times New Roman"/>
          <w:b/>
          <w:sz w:val="24"/>
          <w:szCs w:val="24"/>
        </w:rPr>
        <w:t>Barriers</w:t>
      </w:r>
    </w:p>
    <w:p w14:paraId="41C230F0" w14:textId="77777777" w:rsidR="00C24C64" w:rsidRDefault="00000000">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Use of all-embracing language and interpretation services</w:t>
      </w:r>
    </w:p>
    <w:p w14:paraId="51DC4A51" w14:textId="77777777" w:rsidR="00C24C64" w:rsidRDefault="00000000">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Encourage diverse representation in decision-making practices</w:t>
      </w:r>
    </w:p>
    <w:p w14:paraId="0B1BEB2F" w14:textId="77777777" w:rsidR="00C24C64" w:rsidRDefault="00000000">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Cultural thoughtfulness training for those in service roles</w:t>
      </w:r>
    </w:p>
    <w:p w14:paraId="491A10D0" w14:textId="77777777" w:rsidR="00C24C64" w:rsidRDefault="00000000">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Implement synodality processes to local perspectives</w:t>
      </w:r>
    </w:p>
    <w:p w14:paraId="0803D1E2" w14:textId="77777777" w:rsidR="00C24C64" w:rsidRDefault="00000000">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Nurture intercultural dialogue and conversation</w:t>
      </w:r>
    </w:p>
    <w:p w14:paraId="1597882C"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Limited Resources</w:t>
      </w:r>
    </w:p>
    <w:p w14:paraId="714FB4E2" w14:textId="77777777" w:rsidR="00C24C64" w:rsidRDefault="00000000">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Collective fundraising and resource-allocation</w:t>
      </w:r>
    </w:p>
    <w:p w14:paraId="19DB2516" w14:textId="77777777" w:rsidR="00C24C64" w:rsidRDefault="00000000">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Communal expertise and skills</w:t>
      </w:r>
    </w:p>
    <w:p w14:paraId="072A6E86" w14:textId="77777777" w:rsidR="00C24C64" w:rsidRDefault="00000000">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Highlight needs, focus on vital initiatives</w:t>
      </w:r>
    </w:p>
    <w:p w14:paraId="01DEC0A2" w14:textId="77777777" w:rsidR="00C24C64" w:rsidRDefault="00000000">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Search for external funding opportunities</w:t>
      </w:r>
    </w:p>
    <w:p w14:paraId="5990B1EF" w14:textId="77777777" w:rsidR="00C24C64" w:rsidRDefault="00000000">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Cultivate viable, long-term plans</w:t>
      </w:r>
    </w:p>
    <w:p w14:paraId="1F0708A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Communication Breakdown</w:t>
      </w:r>
    </w:p>
    <w:p w14:paraId="6BE4A013" w14:textId="77777777" w:rsidR="00C24C64" w:rsidRDefault="00000000">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Consistent, transparent communication</w:t>
      </w:r>
    </w:p>
    <w:p w14:paraId="3CDDE0D4" w14:textId="77777777" w:rsidR="00C24C64" w:rsidRDefault="00000000">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Create forum for feedback and concerns</w:t>
      </w:r>
    </w:p>
    <w:p w14:paraId="2706FC75" w14:textId="77777777" w:rsidR="00C24C64" w:rsidRDefault="00000000">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Attentive listening and response</w:t>
      </w:r>
    </w:p>
    <w:p w14:paraId="520FED5E" w14:textId="77777777" w:rsidR="00C24C64" w:rsidRDefault="00000000">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Use technology (e.g., email, social media) explicit</w:t>
      </w:r>
    </w:p>
    <w:p w14:paraId="48121952" w14:textId="77777777" w:rsidR="00C24C64" w:rsidRDefault="00000000">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Face-to-face meetings and assemblies</w:t>
      </w:r>
    </w:p>
    <w:p w14:paraId="79624763"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Lack of Participation</w:t>
      </w:r>
    </w:p>
    <w:p w14:paraId="4A5990AF" w14:textId="77777777" w:rsidR="00C24C64" w:rsidRDefault="00000000">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All-encompassing invitation and commitment strategies</w:t>
      </w:r>
    </w:p>
    <w:p w14:paraId="69105CD1" w14:textId="77777777" w:rsidR="00C24C64" w:rsidRDefault="00000000">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Explicit explanations of synodality purpose</w:t>
      </w:r>
    </w:p>
    <w:p w14:paraId="33C5B690" w14:textId="77777777" w:rsidR="00C24C64" w:rsidRDefault="00000000">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Empowerment through learning and training</w:t>
      </w:r>
    </w:p>
    <w:p w14:paraId="42F976B9" w14:textId="77777777" w:rsidR="00C24C64" w:rsidRDefault="00000000">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Celebrate participant involvement</w:t>
      </w:r>
    </w:p>
    <w:p w14:paraId="774C6AD3"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Upholding Momentum</w:t>
      </w:r>
    </w:p>
    <w:p w14:paraId="49AB15C4" w14:textId="77777777" w:rsidR="00C24C64" w:rsidRDefault="00000000">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Constant evaluations and assessments</w:t>
      </w:r>
    </w:p>
    <w:p w14:paraId="436ED672" w14:textId="77777777" w:rsidR="00C24C64" w:rsidRDefault="00000000">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Allow variation to changing contexts</w:t>
      </w:r>
    </w:p>
    <w:p w14:paraId="0E25AFE1" w14:textId="77777777" w:rsidR="00C24C64" w:rsidRDefault="00000000">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Continuing formation and education</w:t>
      </w:r>
    </w:p>
    <w:p w14:paraId="56D903C2" w14:textId="77777777" w:rsidR="00C24C64" w:rsidRDefault="00000000">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Service roles rotation and mentoring planning</w:t>
      </w:r>
    </w:p>
    <w:p w14:paraId="5E720C15" w14:textId="77777777" w:rsidR="00C24C64" w:rsidRDefault="00000000">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Rejoice in milestones and successes</w:t>
      </w:r>
    </w:p>
    <w:p w14:paraId="58465CF7" w14:textId="77777777" w:rsidR="00C24C64" w:rsidRDefault="00C24C64">
      <w:pPr>
        <w:spacing w:line="240" w:lineRule="auto"/>
        <w:jc w:val="both"/>
        <w:rPr>
          <w:rFonts w:ascii="Times New Roman" w:hAnsi="Times New Roman" w:cs="Times New Roman"/>
          <w:b/>
          <w:sz w:val="24"/>
          <w:szCs w:val="24"/>
        </w:rPr>
      </w:pPr>
    </w:p>
    <w:p w14:paraId="1E6959AE" w14:textId="77777777" w:rsidR="00C24C64" w:rsidRDefault="00C24C64">
      <w:pPr>
        <w:spacing w:line="240" w:lineRule="auto"/>
        <w:jc w:val="both"/>
        <w:rPr>
          <w:rFonts w:ascii="Times New Roman" w:hAnsi="Times New Roman" w:cs="Times New Roman"/>
          <w:b/>
          <w:sz w:val="24"/>
          <w:szCs w:val="24"/>
        </w:rPr>
      </w:pPr>
    </w:p>
    <w:p w14:paraId="4AA23BE8" w14:textId="77777777" w:rsidR="00C24C64" w:rsidRDefault="00000000">
      <w:pPr>
        <w:pStyle w:val="Heading1"/>
        <w:rPr>
          <w:rFonts w:ascii="Times New Roman" w:hAnsi="Times New Roman" w:cs="Times New Roman"/>
        </w:rPr>
      </w:pPr>
      <w:bookmarkStart w:id="8" w:name="_Toc16832"/>
      <w:r>
        <w:t>Additional Approaches to Synodality Practices</w:t>
      </w:r>
      <w:bookmarkEnd w:id="8"/>
    </w:p>
    <w:p w14:paraId="4CE10900" w14:textId="77777777" w:rsidR="00C24C64" w:rsidRDefault="00000000">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Pray and reflect together</w:t>
      </w:r>
    </w:p>
    <w:p w14:paraId="7023170B" w14:textId="77777777" w:rsidR="00C24C64" w:rsidRDefault="00000000">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Foster a sense of community</w:t>
      </w:r>
    </w:p>
    <w:p w14:paraId="0D37FD3B" w14:textId="77777777" w:rsidR="00C24C64" w:rsidRDefault="00000000">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Encourage active discernment</w:t>
      </w:r>
    </w:p>
    <w:p w14:paraId="37FA7A34" w14:textId="77777777" w:rsidR="00C24C64" w:rsidRDefault="00000000">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Develop contingency plans</w:t>
      </w:r>
    </w:p>
    <w:p w14:paraId="1F2EF875" w14:textId="77777777" w:rsidR="00C24C64" w:rsidRDefault="00000000">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Seek external guidance (e.g., mentors, professionals, advisers, consultants, experts, counsellors, specialists)</w:t>
      </w:r>
    </w:p>
    <w:p w14:paraId="67FE52A1"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Crucial Values</w:t>
      </w:r>
    </w:p>
    <w:p w14:paraId="22B4D82F" w14:textId="77777777" w:rsidR="00C24C64" w:rsidRDefault="00000000">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Tolerance and determination</w:t>
      </w:r>
    </w:p>
    <w:p w14:paraId="0ED659EB" w14:textId="77777777" w:rsidR="00C24C64" w:rsidRDefault="00000000">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Flexibility and adaptability</w:t>
      </w:r>
    </w:p>
    <w:p w14:paraId="504453DA" w14:textId="77777777" w:rsidR="00C24C64" w:rsidRDefault="00000000">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All-encompassing and collaborative approach</w:t>
      </w:r>
    </w:p>
    <w:p w14:paraId="6851B6F9" w14:textId="77777777" w:rsidR="00C24C64" w:rsidRDefault="00000000">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Brilliant communication</w:t>
      </w:r>
    </w:p>
    <w:p w14:paraId="21E55410" w14:textId="77777777" w:rsidR="00C24C64" w:rsidRDefault="00000000">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Constant evaluation and improvement</w:t>
      </w:r>
    </w:p>
    <w:p w14:paraId="75D6A8F9"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Opportunities to avail in Synodality involves</w:t>
      </w:r>
    </w:p>
    <w:p w14:paraId="471D5D61" w14:textId="77777777" w:rsidR="00C24C64" w:rsidRDefault="00000000">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New evangelization determinations </w:t>
      </w:r>
    </w:p>
    <w:p w14:paraId="4C943511" w14:textId="77777777" w:rsidR="00C24C64" w:rsidRDefault="00000000">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Ecumenical teamwork</w:t>
      </w:r>
    </w:p>
    <w:p w14:paraId="6CC4BD6A" w14:textId="77777777" w:rsidR="00C24C64" w:rsidRDefault="00000000">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Interfaith discourse</w:t>
      </w:r>
    </w:p>
    <w:p w14:paraId="52A38F75" w14:textId="77777777" w:rsidR="00C24C64" w:rsidRDefault="00000000">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Social justice initiatives </w:t>
      </w:r>
    </w:p>
    <w:p w14:paraId="67C35065" w14:textId="77777777" w:rsidR="00C24C64" w:rsidRDefault="00000000">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Youth engagements</w:t>
      </w:r>
    </w:p>
    <w:p w14:paraId="4AF02B2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Approaches for availing Opportunities</w:t>
      </w:r>
    </w:p>
    <w:p w14:paraId="7AB53A2E" w14:textId="77777777" w:rsidR="00C24C64" w:rsidRDefault="00000000">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Collaborate with other institutions, congregations and associations</w:t>
      </w:r>
    </w:p>
    <w:p w14:paraId="1585F8F0" w14:textId="77777777" w:rsidR="00C24C64" w:rsidRDefault="00000000">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Develop ground-breaking ministries and programs </w:t>
      </w:r>
    </w:p>
    <w:p w14:paraId="4FABDD56" w14:textId="77777777" w:rsidR="00C24C64" w:rsidRDefault="00000000">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Participate in advocacy and social struggles</w:t>
      </w:r>
    </w:p>
    <w:p w14:paraId="0F571765" w14:textId="77777777" w:rsidR="00C24C64" w:rsidRDefault="00000000">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Nurture inclusive and diverse communities</w:t>
      </w:r>
    </w:p>
    <w:p w14:paraId="1B29276E" w14:textId="77777777" w:rsidR="00C24C64" w:rsidRDefault="00000000">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Employ technology for outreach and communication</w:t>
      </w:r>
    </w:p>
    <w:p w14:paraId="14DA611C"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Benefits for Availing Opportunities</w:t>
      </w:r>
    </w:p>
    <w:p w14:paraId="18CC20DA" w14:textId="77777777" w:rsidR="00C24C64" w:rsidRDefault="00000000">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Replenishment and growth</w:t>
      </w:r>
    </w:p>
    <w:p w14:paraId="6A150F14" w14:textId="77777777" w:rsidR="00C24C64" w:rsidRDefault="00000000">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Improved missionary efforts</w:t>
      </w:r>
    </w:p>
    <w:p w14:paraId="44F061D5" w14:textId="77777777" w:rsidR="00C24C64" w:rsidRDefault="00000000">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Profound communion and unity</w:t>
      </w:r>
    </w:p>
    <w:p w14:paraId="54E613FA" w14:textId="77777777" w:rsidR="00C24C64" w:rsidRDefault="00000000">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Better integrity and relevance</w:t>
      </w:r>
    </w:p>
    <w:p w14:paraId="1999315E" w14:textId="77777777" w:rsidR="00C24C64" w:rsidRDefault="00000000">
      <w:pPr>
        <w:pStyle w:val="ListParagraph"/>
        <w:numPr>
          <w:ilvl w:val="0"/>
          <w:numId w:val="38"/>
        </w:numPr>
        <w:spacing w:line="240" w:lineRule="auto"/>
        <w:jc w:val="both"/>
        <w:rPr>
          <w:rFonts w:ascii="Times New Roman" w:hAnsi="Times New Roman" w:cs="Times New Roman"/>
          <w:sz w:val="24"/>
          <w:szCs w:val="24"/>
        </w:rPr>
      </w:pPr>
      <w:r>
        <w:rPr>
          <w:rFonts w:ascii="Times New Roman" w:hAnsi="Times New Roman" w:cs="Times New Roman"/>
          <w:sz w:val="24"/>
          <w:szCs w:val="24"/>
        </w:rPr>
        <w:t>Spiritual renewal</w:t>
      </w:r>
    </w:p>
    <w:p w14:paraId="2507AAEF"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Case Studies</w:t>
      </w:r>
    </w:p>
    <w:p w14:paraId="323546C0"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Synod on Synodality’s effort on youth engagement</w:t>
      </w:r>
    </w:p>
    <w:p w14:paraId="40E808DE"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Catholic Church’s connexion in ecumenical dialogue</w:t>
      </w:r>
    </w:p>
    <w:p w14:paraId="20A913AD"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Jesuits’ involvement in social justice and advocacy</w:t>
      </w:r>
    </w:p>
    <w:p w14:paraId="1164A453"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Benedictines’ exemplary style of contemplatives</w:t>
      </w:r>
    </w:p>
    <w:p w14:paraId="5D00BAC6"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Franciscans’ prominence on interfaith dialogue</w:t>
      </w:r>
    </w:p>
    <w:p w14:paraId="000A27BC"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SFCC commitment to consensus process, social justice and advocacy</w:t>
      </w:r>
    </w:p>
    <w:p w14:paraId="20A2F6B2" w14:textId="77777777" w:rsidR="00C24C64" w:rsidRDefault="00000000">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The SFCC focus on individual’s initiative and growth</w:t>
      </w:r>
    </w:p>
    <w:p w14:paraId="26DEC244"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Best Practices to actualize the Case Studies</w:t>
      </w:r>
    </w:p>
    <w:p w14:paraId="4ACF6346" w14:textId="77777777" w:rsidR="00C24C64" w:rsidRDefault="00000000">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Collective leadership</w:t>
      </w:r>
    </w:p>
    <w:p w14:paraId="11205398" w14:textId="77777777" w:rsidR="00C24C64" w:rsidRDefault="00000000">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All-encompassing decision making</w:t>
      </w:r>
    </w:p>
    <w:p w14:paraId="2033958F" w14:textId="77777777" w:rsidR="00C24C64" w:rsidRDefault="00000000">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On-going formation and learning</w:t>
      </w:r>
    </w:p>
    <w:p w14:paraId="75FD5049" w14:textId="77777777" w:rsidR="00C24C64" w:rsidRDefault="00000000">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Effective communication </w:t>
      </w:r>
    </w:p>
    <w:p w14:paraId="11FDE959" w14:textId="77777777" w:rsidR="00C24C64" w:rsidRDefault="00000000">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Flexibility and adaptability</w:t>
      </w:r>
    </w:p>
    <w:p w14:paraId="54EDB34D"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All these best practices are embedded in the lifestyle of SFCC.</w:t>
      </w:r>
    </w:p>
    <w:p w14:paraId="3E04851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Challenges and Solutions</w:t>
      </w:r>
    </w:p>
    <w:p w14:paraId="4E7371D7" w14:textId="77777777" w:rsidR="00C24C64" w:rsidRDefault="00000000">
      <w:pPr>
        <w:pStyle w:val="ListParagraph"/>
        <w:numPr>
          <w:ilvl w:val="0"/>
          <w:numId w:val="4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Resistance to </w:t>
      </w: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training, gradual implementation</w:t>
      </w:r>
    </w:p>
    <w:p w14:paraId="3DE329CF" w14:textId="77777777" w:rsidR="00C24C64" w:rsidRDefault="00000000">
      <w:pPr>
        <w:pStyle w:val="ListParagraph"/>
        <w:numPr>
          <w:ilvl w:val="0"/>
          <w:numId w:val="41"/>
        </w:numPr>
        <w:spacing w:line="240" w:lineRule="auto"/>
        <w:jc w:val="both"/>
        <w:rPr>
          <w:rFonts w:ascii="Times New Roman" w:hAnsi="Times New Roman" w:cs="Times New Roman"/>
          <w:sz w:val="24"/>
          <w:szCs w:val="24"/>
        </w:rPr>
      </w:pPr>
      <w:r>
        <w:rPr>
          <w:rFonts w:ascii="Times New Roman" w:hAnsi="Times New Roman" w:cs="Times New Roman"/>
          <w:sz w:val="24"/>
          <w:szCs w:val="24"/>
        </w:rPr>
        <w:t>Power tussles: effective communication, collective leadership</w:t>
      </w:r>
    </w:p>
    <w:p w14:paraId="4EC7C8D5" w14:textId="77777777" w:rsidR="00C24C64" w:rsidRDefault="00000000">
      <w:pPr>
        <w:pStyle w:val="ListParagraph"/>
        <w:numPr>
          <w:ilvl w:val="0"/>
          <w:numId w:val="41"/>
        </w:numPr>
        <w:spacing w:line="240" w:lineRule="auto"/>
        <w:jc w:val="both"/>
        <w:rPr>
          <w:rFonts w:ascii="Times New Roman" w:hAnsi="Times New Roman" w:cs="Times New Roman"/>
          <w:sz w:val="24"/>
          <w:szCs w:val="24"/>
        </w:rPr>
      </w:pPr>
      <w:r>
        <w:rPr>
          <w:rFonts w:ascii="Times New Roman" w:hAnsi="Times New Roman" w:cs="Times New Roman"/>
          <w:sz w:val="24"/>
          <w:szCs w:val="24"/>
        </w:rPr>
        <w:t>Cultural barriers: all-encompassing language, diverse representation</w:t>
      </w:r>
    </w:p>
    <w:p w14:paraId="61707D07" w14:textId="77777777" w:rsidR="00C24C64" w:rsidRDefault="00000000">
      <w:pPr>
        <w:pStyle w:val="ListParagraph"/>
        <w:numPr>
          <w:ilvl w:val="0"/>
          <w:numId w:val="41"/>
        </w:numPr>
        <w:spacing w:line="240" w:lineRule="auto"/>
        <w:jc w:val="both"/>
        <w:rPr>
          <w:rFonts w:ascii="Times New Roman" w:hAnsi="Times New Roman" w:cs="Times New Roman"/>
          <w:sz w:val="24"/>
          <w:szCs w:val="24"/>
        </w:rPr>
      </w:pPr>
      <w:r>
        <w:rPr>
          <w:rFonts w:ascii="Times New Roman" w:hAnsi="Times New Roman" w:cs="Times New Roman"/>
          <w:sz w:val="24"/>
          <w:szCs w:val="24"/>
        </w:rPr>
        <w:t>Limited resources: collective fundraising, shared expertise</w:t>
      </w:r>
    </w:p>
    <w:p w14:paraId="337953BB"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Prayer and Reflection</w:t>
      </w:r>
    </w:p>
    <w:p w14:paraId="508DECC6" w14:textId="77777777" w:rsidR="00C24C64" w:rsidRDefault="00000000">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Prayer for sense of direction and discernment</w:t>
      </w:r>
    </w:p>
    <w:p w14:paraId="6FC1387A" w14:textId="77777777" w:rsidR="00C24C64" w:rsidRDefault="00000000">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Contemplation on Scripture and Church teachings</w:t>
      </w:r>
    </w:p>
    <w:p w14:paraId="62A08446" w14:textId="77777777" w:rsidR="00C24C64" w:rsidRDefault="00000000">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Attentive listening</w:t>
      </w:r>
    </w:p>
    <w:p w14:paraId="42FF5742" w14:textId="77777777" w:rsidR="00C24C64" w:rsidRDefault="00000000">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Seeking wisdom from spiritual directors</w:t>
      </w:r>
    </w:p>
    <w:p w14:paraId="58C3530B" w14:textId="77777777" w:rsidR="00C24C64" w:rsidRDefault="00000000">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Fasting and prayer for renewal</w:t>
      </w:r>
    </w:p>
    <w:p w14:paraId="5855C58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As a global community of sisters, implementing synodality requires tailored strategies. The followings are considered:</w:t>
      </w:r>
    </w:p>
    <w:p w14:paraId="6D88BC63"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Global Strategies</w:t>
      </w:r>
    </w:p>
    <w:p w14:paraId="31B02012" w14:textId="77777777" w:rsidR="00C24C64" w:rsidRDefault="00000000">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Create a Synodality Commission to supervise and coordinate efforts.</w:t>
      </w:r>
    </w:p>
    <w:p w14:paraId="4CCB20FD" w14:textId="77777777" w:rsidR="00C24C64" w:rsidRDefault="00000000">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Cultivate a unified mission and vision statement</w:t>
      </w:r>
    </w:p>
    <w:p w14:paraId="27BD6A92" w14:textId="77777777" w:rsidR="00C24C64" w:rsidRDefault="00000000">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Establish a global communication platform (e.g., online forum and newsletter).</w:t>
      </w:r>
    </w:p>
    <w:p w14:paraId="28AE22A8" w14:textId="77777777" w:rsidR="00C24C64" w:rsidRDefault="00000000">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Organize consistent international gatherings (e.g., assemblies, retreats).</w:t>
      </w:r>
    </w:p>
    <w:p w14:paraId="3B7442AD" w14:textId="77777777" w:rsidR="00C24C64" w:rsidRDefault="00000000">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Nurture collaboration with other congregations and organizations.</w:t>
      </w:r>
    </w:p>
    <w:p w14:paraId="762EB0C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Regional Level</w:t>
      </w:r>
    </w:p>
    <w:p w14:paraId="78418D06" w14:textId="77777777" w:rsidR="00C24C64" w:rsidRDefault="00000000">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Create regional synodality teams</w:t>
      </w:r>
    </w:p>
    <w:p w14:paraId="05CC1665" w14:textId="77777777" w:rsidR="00C24C64" w:rsidRDefault="00000000">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Form regional assemblies and listening gatherings</w:t>
      </w:r>
    </w:p>
    <w:p w14:paraId="0183D3DF" w14:textId="77777777" w:rsidR="00C24C64" w:rsidRDefault="00000000">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Cultivate context-specific strategies for evangelization and outreach </w:t>
      </w:r>
    </w:p>
    <w:p w14:paraId="3963C7D0" w14:textId="77777777" w:rsidR="00C24C64" w:rsidRDefault="00000000">
      <w:pPr>
        <w:pStyle w:val="ListParagraph"/>
        <w:numPr>
          <w:ilvl w:val="0"/>
          <w:numId w:val="44"/>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Inspire  inter</w:t>
      </w:r>
      <w:proofErr w:type="gramEnd"/>
      <w:r>
        <w:rPr>
          <w:rFonts w:ascii="Times New Roman" w:hAnsi="Times New Roman" w:cs="Times New Roman"/>
          <w:sz w:val="24"/>
          <w:szCs w:val="24"/>
        </w:rPr>
        <w:t>-provincial collaboration</w:t>
      </w:r>
    </w:p>
    <w:p w14:paraId="43F53A13"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Local Level (Provincial/Community)</w:t>
      </w:r>
    </w:p>
    <w:p w14:paraId="31C1C318" w14:textId="77777777" w:rsidR="00C24C64" w:rsidRDefault="00000000">
      <w:pPr>
        <w:pStyle w:val="ListParagraph"/>
        <w:numPr>
          <w:ilvl w:val="0"/>
          <w:numId w:val="45"/>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Inaugurate local synodality committees.</w:t>
      </w:r>
    </w:p>
    <w:p w14:paraId="7166418A" w14:textId="77777777" w:rsidR="00C24C64" w:rsidRDefault="00000000">
      <w:pPr>
        <w:pStyle w:val="ListParagraph"/>
        <w:numPr>
          <w:ilvl w:val="0"/>
          <w:numId w:val="45"/>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Carry out regular community meetings and listening sessions.</w:t>
      </w:r>
    </w:p>
    <w:p w14:paraId="7AED3275" w14:textId="77777777" w:rsidR="00C24C64" w:rsidRDefault="00000000">
      <w:pPr>
        <w:pStyle w:val="ListParagraph"/>
        <w:numPr>
          <w:ilvl w:val="0"/>
          <w:numId w:val="45"/>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Foster community specific evangelization plans.</w:t>
      </w:r>
    </w:p>
    <w:p w14:paraId="78B59EEC" w14:textId="77777777" w:rsidR="00C24C64" w:rsidRDefault="00000000">
      <w:pPr>
        <w:pStyle w:val="ListParagraph"/>
        <w:numPr>
          <w:ilvl w:val="0"/>
          <w:numId w:val="45"/>
        </w:numPr>
        <w:tabs>
          <w:tab w:val="left" w:pos="993"/>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Nurture collaboration with local churches and organizations.</w:t>
      </w:r>
    </w:p>
    <w:p w14:paraId="6A9EBDA4" w14:textId="77777777" w:rsidR="00C24C64" w:rsidRDefault="00000000">
      <w:pPr>
        <w:pStyle w:val="ListParagraph"/>
        <w:numPr>
          <w:ilvl w:val="0"/>
          <w:numId w:val="45"/>
        </w:numPr>
        <w:tabs>
          <w:tab w:val="left" w:pos="993"/>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Offer on-going formation for sisters. </w:t>
      </w:r>
    </w:p>
    <w:p w14:paraId="66DE2ACC" w14:textId="77777777" w:rsidR="00C24C64" w:rsidRDefault="00C24C64">
      <w:pPr>
        <w:spacing w:line="240" w:lineRule="auto"/>
        <w:jc w:val="both"/>
        <w:rPr>
          <w:rFonts w:ascii="Times New Roman" w:hAnsi="Times New Roman" w:cs="Times New Roman"/>
          <w:sz w:val="24"/>
          <w:szCs w:val="24"/>
        </w:rPr>
      </w:pPr>
    </w:p>
    <w:p w14:paraId="741CB55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Specific Strategies</w:t>
      </w:r>
    </w:p>
    <w:p w14:paraId="0C66A826" w14:textId="77777777" w:rsidR="00C24C64" w:rsidRDefault="00000000">
      <w:pPr>
        <w:pStyle w:val="ListParagraph"/>
        <w:numPr>
          <w:ilvl w:val="0"/>
          <w:numId w:val="4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Institute a global prayer network.</w:t>
      </w:r>
    </w:p>
    <w:p w14:paraId="594D7AEB" w14:textId="77777777" w:rsidR="00C24C64" w:rsidRDefault="00000000">
      <w:pPr>
        <w:pStyle w:val="ListParagraph"/>
        <w:numPr>
          <w:ilvl w:val="0"/>
          <w:numId w:val="4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Constitute a shared spirituality of synodality.</w:t>
      </w:r>
    </w:p>
    <w:p w14:paraId="0C715D4B" w14:textId="77777777" w:rsidR="00C24C64" w:rsidRDefault="00000000">
      <w:pPr>
        <w:pStyle w:val="ListParagraph"/>
        <w:numPr>
          <w:ilvl w:val="0"/>
          <w:numId w:val="4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Establish mentorship programs for younger sisters.</w:t>
      </w:r>
    </w:p>
    <w:p w14:paraId="7414CA81" w14:textId="77777777" w:rsidR="00C24C64" w:rsidRDefault="00000000">
      <w:pPr>
        <w:pStyle w:val="ListParagraph"/>
        <w:numPr>
          <w:ilvl w:val="0"/>
          <w:numId w:val="4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Start-up, intergenerational, and intercultural activities.</w:t>
      </w:r>
    </w:p>
    <w:p w14:paraId="5CA9A2E9" w14:textId="77777777" w:rsidR="00C24C64" w:rsidRDefault="00000000">
      <w:pPr>
        <w:pStyle w:val="ListParagraph"/>
        <w:numPr>
          <w:ilvl w:val="0"/>
          <w:numId w:val="4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 xml:space="preserve">Employ technology for virtual gatherings and realization. </w:t>
      </w:r>
    </w:p>
    <w:p w14:paraId="72DB9BC9"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Inclusive Participation</w:t>
      </w:r>
      <w:r>
        <w:rPr>
          <w:rFonts w:ascii="Times New Roman" w:hAnsi="Times New Roman" w:cs="Times New Roman"/>
          <w:sz w:val="24"/>
          <w:szCs w:val="24"/>
        </w:rPr>
        <w:t xml:space="preserve"> </w:t>
      </w:r>
    </w:p>
    <w:p w14:paraId="6DF4515F" w14:textId="77777777" w:rsidR="00C24C64" w:rsidRDefault="00000000">
      <w:pPr>
        <w:pStyle w:val="ListParagraph"/>
        <w:numPr>
          <w:ilvl w:val="0"/>
          <w:numId w:val="4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Make sure of representation from diverse cultures, ages and roles.</w:t>
      </w:r>
    </w:p>
    <w:p w14:paraId="50E2A452" w14:textId="77777777" w:rsidR="00C24C64" w:rsidRDefault="00000000">
      <w:pPr>
        <w:pStyle w:val="ListParagraph"/>
        <w:numPr>
          <w:ilvl w:val="0"/>
          <w:numId w:val="4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Arrange for translation services for global gatherings.</w:t>
      </w:r>
    </w:p>
    <w:p w14:paraId="21C6AC8A" w14:textId="77777777" w:rsidR="00C24C64" w:rsidRDefault="00000000">
      <w:pPr>
        <w:pStyle w:val="ListParagraph"/>
        <w:numPr>
          <w:ilvl w:val="0"/>
          <w:numId w:val="4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Ensure the use of inclusive language and materials.</w:t>
      </w:r>
    </w:p>
    <w:p w14:paraId="5DD6004D" w14:textId="77777777" w:rsidR="00C24C64" w:rsidRDefault="00000000">
      <w:pPr>
        <w:pStyle w:val="ListParagraph"/>
        <w:numPr>
          <w:ilvl w:val="0"/>
          <w:numId w:val="4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Cherish active listening and feedback.</w:t>
      </w:r>
    </w:p>
    <w:p w14:paraId="75D65F76" w14:textId="77777777" w:rsidR="00C24C64" w:rsidRDefault="00000000">
      <w:pPr>
        <w:pStyle w:val="ListParagraph"/>
        <w:numPr>
          <w:ilvl w:val="0"/>
          <w:numId w:val="4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Encourage a culture of mutual respect. </w:t>
      </w:r>
    </w:p>
    <w:p w14:paraId="3C193BBC"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Formation and Education </w:t>
      </w:r>
    </w:p>
    <w:p w14:paraId="2F157D87" w14:textId="77777777" w:rsidR="00C24C64" w:rsidRDefault="00000000">
      <w:pPr>
        <w:pStyle w:val="ListParagraph"/>
        <w:numPr>
          <w:ilvl w:val="0"/>
          <w:numId w:val="4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Establish synodality focused formation programs.</w:t>
      </w:r>
    </w:p>
    <w:p w14:paraId="667D82E6" w14:textId="77777777" w:rsidR="00C24C64" w:rsidRDefault="00000000">
      <w:pPr>
        <w:pStyle w:val="ListParagraph"/>
        <w:numPr>
          <w:ilvl w:val="0"/>
          <w:numId w:val="4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Offer workshops on listening, discernment and decision-making.</w:t>
      </w:r>
    </w:p>
    <w:p w14:paraId="7813B01B" w14:textId="77777777" w:rsidR="00C24C64" w:rsidRDefault="00000000">
      <w:pPr>
        <w:pStyle w:val="ListParagraph"/>
        <w:numPr>
          <w:ilvl w:val="0"/>
          <w:numId w:val="4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Provide spiritual direction and guardians.</w:t>
      </w:r>
    </w:p>
    <w:p w14:paraId="2657F3FF" w14:textId="77777777" w:rsidR="00C24C64" w:rsidRDefault="00000000">
      <w:pPr>
        <w:pStyle w:val="ListParagraph"/>
        <w:numPr>
          <w:ilvl w:val="0"/>
          <w:numId w:val="4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Ensure on-going education on synodality. </w:t>
      </w:r>
    </w:p>
    <w:p w14:paraId="17383E9A" w14:textId="77777777" w:rsidR="00C24C64" w:rsidRDefault="00000000">
      <w:pPr>
        <w:pStyle w:val="ListParagraph"/>
        <w:numPr>
          <w:ilvl w:val="0"/>
          <w:numId w:val="4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Work in partnership with external experts. </w:t>
      </w:r>
    </w:p>
    <w:p w14:paraId="63C65FE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Evaluation and Monitoring</w:t>
      </w:r>
    </w:p>
    <w:p w14:paraId="4C5AF9F6" w14:textId="77777777" w:rsidR="00C24C64" w:rsidRDefault="00000000">
      <w:pPr>
        <w:pStyle w:val="ListParagraph"/>
        <w:numPr>
          <w:ilvl w:val="0"/>
          <w:numId w:val="49"/>
        </w:numPr>
        <w:spacing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Create evaluation criteria and indicators. </w:t>
      </w:r>
    </w:p>
    <w:p w14:paraId="59343DAA" w14:textId="77777777" w:rsidR="00C24C64" w:rsidRDefault="00000000">
      <w:pPr>
        <w:pStyle w:val="ListParagraph"/>
        <w:numPr>
          <w:ilvl w:val="0"/>
          <w:numId w:val="4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Carry out regular assessments and feedback sessions. </w:t>
      </w:r>
    </w:p>
    <w:p w14:paraId="442E80CB" w14:textId="77777777" w:rsidR="00C24C64" w:rsidRDefault="00000000">
      <w:pPr>
        <w:pStyle w:val="ListParagraph"/>
        <w:numPr>
          <w:ilvl w:val="0"/>
          <w:numId w:val="4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Observer progress toward synodality goals.</w:t>
      </w:r>
    </w:p>
    <w:p w14:paraId="470FC403" w14:textId="77777777" w:rsidR="00C24C64" w:rsidRDefault="00000000">
      <w:pPr>
        <w:pStyle w:val="ListParagraph"/>
        <w:numPr>
          <w:ilvl w:val="0"/>
          <w:numId w:val="4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Modify strategies as needed.</w:t>
      </w:r>
    </w:p>
    <w:p w14:paraId="42DF7FE1" w14:textId="77777777" w:rsidR="00C24C64" w:rsidRDefault="00000000">
      <w:pPr>
        <w:pStyle w:val="ListParagraph"/>
        <w:numPr>
          <w:ilvl w:val="0"/>
          <w:numId w:val="4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Celebrate successes and learn from encounters.</w:t>
      </w:r>
    </w:p>
    <w:p w14:paraId="1339BDF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Pope Francis' Guidance</w:t>
      </w:r>
      <w:r>
        <w:rPr>
          <w:rFonts w:ascii="Times New Roman" w:hAnsi="Times New Roman" w:cs="Times New Roman"/>
          <w:sz w:val="24"/>
          <w:szCs w:val="24"/>
        </w:rPr>
        <w:t xml:space="preserve"> </w:t>
      </w:r>
    </w:p>
    <w:p w14:paraId="2938B346" w14:textId="77777777" w:rsidR="00C24C64" w:rsidRDefault="00000000">
      <w:pPr>
        <w:pStyle w:val="ListParagraph"/>
        <w:numPr>
          <w:ilvl w:val="0"/>
          <w:numId w:val="50"/>
        </w:numPr>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"Walk together otherwise we will not arrive". (2015)</w:t>
      </w:r>
    </w:p>
    <w:p w14:paraId="7F424D68" w14:textId="77777777" w:rsidR="00C24C64" w:rsidRDefault="00000000">
      <w:pPr>
        <w:pStyle w:val="ListParagraph"/>
        <w:numPr>
          <w:ilvl w:val="0"/>
          <w:numId w:val="50"/>
        </w:numPr>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"Synodality is the path to true reform." (2017). This phrase points to Pope Francis’ vision of the Catholic Church’s on-going renewal, emphasizing </w:t>
      </w:r>
      <w:r>
        <w:rPr>
          <w:rFonts w:ascii="Times New Roman" w:hAnsi="Times New Roman" w:cs="Times New Roman"/>
          <w:b/>
          <w:sz w:val="24"/>
          <w:szCs w:val="24"/>
        </w:rPr>
        <w:t>communal discernment and participation</w:t>
      </w:r>
      <w:r>
        <w:rPr>
          <w:rFonts w:ascii="Times New Roman" w:hAnsi="Times New Roman" w:cs="Times New Roman"/>
          <w:sz w:val="24"/>
          <w:szCs w:val="24"/>
        </w:rPr>
        <w:t xml:space="preserve"> (Synodality) as essential for missionary transformation, moving beyond a clerical-centric model to involve all the baptized in shaping the Church’s future, a process highlighted by the current Synod on Synodality and rooted in Vatican II principles, seeking a more inclusive, intercultural Church.</w:t>
      </w:r>
    </w:p>
    <w:p w14:paraId="2DA08BD7" w14:textId="77777777" w:rsidR="00C24C64" w:rsidRDefault="00000000">
      <w:pPr>
        <w:pStyle w:val="ListParagraph"/>
        <w:numPr>
          <w:ilvl w:val="0"/>
          <w:numId w:val="50"/>
        </w:numPr>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"Listen to the holy spirit's promptings." (2019)</w:t>
      </w:r>
    </w:p>
    <w:p w14:paraId="032170BB"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Additional Resources</w:t>
      </w:r>
    </w:p>
    <w:p w14:paraId="34EE5D32" w14:textId="77777777" w:rsidR="00C24C64" w:rsidRDefault="00000000">
      <w:pPr>
        <w:pStyle w:val="ListParagraph"/>
        <w:numPr>
          <w:ilvl w:val="0"/>
          <w:numId w:val="5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International Union of Superiors General (UISG)</w:t>
      </w:r>
    </w:p>
    <w:p w14:paraId="377A27E6" w14:textId="77777777" w:rsidR="00C24C64" w:rsidRDefault="00000000">
      <w:pPr>
        <w:pStyle w:val="ListParagraph"/>
        <w:numPr>
          <w:ilvl w:val="0"/>
          <w:numId w:val="5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Congregation for Institute of Consecrated Life and Societies of Apostolic Life (CICLSAL)</w:t>
      </w:r>
    </w:p>
    <w:p w14:paraId="64598023" w14:textId="77777777" w:rsidR="00C24C64" w:rsidRDefault="00000000">
      <w:pPr>
        <w:pStyle w:val="ListParagraph"/>
        <w:numPr>
          <w:ilvl w:val="0"/>
          <w:numId w:val="5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Synod of Bishop's Resources</w:t>
      </w:r>
    </w:p>
    <w:p w14:paraId="5895B9E5" w14:textId="77777777" w:rsidR="00C24C64" w:rsidRDefault="00C24C64">
      <w:pPr>
        <w:spacing w:line="240" w:lineRule="auto"/>
        <w:jc w:val="both"/>
        <w:rPr>
          <w:rFonts w:ascii="Times New Roman" w:hAnsi="Times New Roman" w:cs="Times New Roman"/>
          <w:b/>
          <w:sz w:val="24"/>
          <w:szCs w:val="24"/>
        </w:rPr>
      </w:pPr>
    </w:p>
    <w:p w14:paraId="030977B6" w14:textId="77777777" w:rsidR="00C24C64" w:rsidRDefault="00000000">
      <w:pPr>
        <w:pStyle w:val="Heading1"/>
        <w:spacing w:line="240" w:lineRule="auto"/>
        <w:rPr>
          <w:rFonts w:ascii="Times New Roman" w:hAnsi="Times New Roman" w:cs="Times New Roman"/>
        </w:rPr>
      </w:pPr>
      <w:bookmarkStart w:id="9" w:name="_Toc4918"/>
      <w:r>
        <w:rPr>
          <w:rFonts w:ascii="Times New Roman" w:hAnsi="Times New Roman" w:cs="Times New Roman"/>
        </w:rPr>
        <w:t>Explanation on addressing Challenges and implementing Missionary focus in Synodality</w:t>
      </w:r>
      <w:bookmarkEnd w:id="9"/>
    </w:p>
    <w:p w14:paraId="1D423BB7"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Addressing the Challenges</w:t>
      </w:r>
    </w:p>
    <w:p w14:paraId="10F9909C" w14:textId="77777777" w:rsidR="00C24C64" w:rsidRDefault="00000000">
      <w:pPr>
        <w:pStyle w:val="ListParagraph"/>
        <w:numPr>
          <w:ilvl w:val="1"/>
          <w:numId w:val="4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Battle to change: </w:t>
      </w:r>
    </w:p>
    <w:p w14:paraId="512D72D5" w14:textId="77777777" w:rsidR="00C24C64" w:rsidRDefault="00000000">
      <w:pPr>
        <w:pStyle w:val="ListParagraph"/>
        <w:numPr>
          <w:ilvl w:val="0"/>
          <w:numId w:val="5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Instruct members on the significance of missionary focus. </w:t>
      </w:r>
    </w:p>
    <w:p w14:paraId="579B3E21" w14:textId="77777777" w:rsidR="00C24C64" w:rsidRDefault="00000000">
      <w:pPr>
        <w:pStyle w:val="ListParagraph"/>
        <w:numPr>
          <w:ilvl w:val="0"/>
          <w:numId w:val="5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On-going implementation.</w:t>
      </w:r>
    </w:p>
    <w:p w14:paraId="79AB4F47" w14:textId="77777777" w:rsidR="00C24C64" w:rsidRDefault="00000000">
      <w:pPr>
        <w:pStyle w:val="ListParagraph"/>
        <w:numPr>
          <w:ilvl w:val="0"/>
          <w:numId w:val="5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‎Include diverse stakeholders. </w:t>
      </w:r>
    </w:p>
    <w:p w14:paraId="3C0D4816" w14:textId="77777777" w:rsidR="00C24C64" w:rsidRDefault="00000000">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Limited resources:</w:t>
      </w:r>
    </w:p>
    <w:p w14:paraId="6493400B" w14:textId="77777777" w:rsidR="00C24C64" w:rsidRDefault="00000000">
      <w:pPr>
        <w:pStyle w:val="ListParagraph"/>
        <w:numPr>
          <w:ilvl w:val="0"/>
          <w:numId w:val="5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Collective fundraising. </w:t>
      </w:r>
    </w:p>
    <w:p w14:paraId="000CCDDA" w14:textId="77777777" w:rsidR="00C24C64" w:rsidRDefault="00000000">
      <w:pPr>
        <w:pStyle w:val="ListParagraph"/>
        <w:numPr>
          <w:ilvl w:val="0"/>
          <w:numId w:val="5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Mutual expertise.</w:t>
      </w:r>
    </w:p>
    <w:p w14:paraId="0641CE3C" w14:textId="77777777" w:rsidR="00C24C64" w:rsidRDefault="00000000">
      <w:pPr>
        <w:pStyle w:val="ListParagraph"/>
        <w:numPr>
          <w:ilvl w:val="0"/>
          <w:numId w:val="53"/>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‎Collaborate with other organizations. </w:t>
      </w:r>
    </w:p>
    <w:p w14:paraId="25918374" w14:textId="77777777" w:rsidR="00C24C64" w:rsidRDefault="00000000">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 Cultural barriers:</w:t>
      </w:r>
    </w:p>
    <w:p w14:paraId="5A6CCE5A" w14:textId="77777777" w:rsidR="00C24C64" w:rsidRDefault="00000000">
      <w:pPr>
        <w:pStyle w:val="ListParagraph"/>
        <w:numPr>
          <w:ilvl w:val="0"/>
          <w:numId w:val="54"/>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Cultural sensitivity learning</w:t>
      </w:r>
    </w:p>
    <w:p w14:paraId="1B3538D3" w14:textId="77777777" w:rsidR="00C24C64" w:rsidRDefault="00000000">
      <w:pPr>
        <w:pStyle w:val="ListParagraph"/>
        <w:numPr>
          <w:ilvl w:val="0"/>
          <w:numId w:val="54"/>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All-encompassing language. </w:t>
      </w:r>
    </w:p>
    <w:p w14:paraId="63D1C03B" w14:textId="77777777" w:rsidR="00C24C64" w:rsidRDefault="00000000">
      <w:pPr>
        <w:pStyle w:val="ListParagraph"/>
        <w:numPr>
          <w:ilvl w:val="0"/>
          <w:numId w:val="5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Diverse representation.</w:t>
      </w:r>
    </w:p>
    <w:p w14:paraId="00C87F83" w14:textId="77777777" w:rsidR="00C24C64" w:rsidRDefault="00000000">
      <w:pPr>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Power struggles: </w:t>
      </w:r>
    </w:p>
    <w:p w14:paraId="26D08388" w14:textId="77777777" w:rsidR="00C24C64" w:rsidRDefault="00000000">
      <w:pPr>
        <w:pStyle w:val="ListParagraph"/>
        <w:numPr>
          <w:ilvl w:val="0"/>
          <w:numId w:val="5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Distinctive communication. </w:t>
      </w:r>
    </w:p>
    <w:p w14:paraId="2852C210" w14:textId="77777777" w:rsidR="00C24C64" w:rsidRDefault="00000000">
      <w:pPr>
        <w:pStyle w:val="ListParagraph"/>
        <w:numPr>
          <w:ilvl w:val="0"/>
          <w:numId w:val="5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‎Shared management. </w:t>
      </w:r>
    </w:p>
    <w:p w14:paraId="09EBB400" w14:textId="77777777" w:rsidR="00C24C64" w:rsidRDefault="00000000">
      <w:pPr>
        <w:pStyle w:val="ListParagraph"/>
        <w:numPr>
          <w:ilvl w:val="0"/>
          <w:numId w:val="55"/>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Enablement/empowerment. </w:t>
      </w:r>
    </w:p>
    <w:p w14:paraId="3265071B" w14:textId="77777777" w:rsidR="00C24C64" w:rsidRDefault="0000000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Lack of engagement:</w:t>
      </w:r>
    </w:p>
    <w:p w14:paraId="68CE613F" w14:textId="77777777" w:rsidR="00C24C64" w:rsidRDefault="00000000">
      <w:pPr>
        <w:pStyle w:val="ListParagraph"/>
        <w:numPr>
          <w:ilvl w:val="0"/>
          <w:numId w:val="5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Inclusive solicitation. </w:t>
      </w:r>
    </w:p>
    <w:p w14:paraId="5075AC8D" w14:textId="77777777" w:rsidR="00C24C64" w:rsidRDefault="00000000">
      <w:pPr>
        <w:pStyle w:val="ListParagraph"/>
        <w:numPr>
          <w:ilvl w:val="0"/>
          <w:numId w:val="5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Clear enlightenments. </w:t>
      </w:r>
    </w:p>
    <w:p w14:paraId="4D698CB7" w14:textId="77777777" w:rsidR="00C24C64" w:rsidRDefault="00000000">
      <w:pPr>
        <w:pStyle w:val="ListParagraph"/>
        <w:numPr>
          <w:ilvl w:val="0"/>
          <w:numId w:val="56"/>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‎Create chances for feedback. </w:t>
      </w:r>
    </w:p>
    <w:p w14:paraId="65482D1B"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Application Strategies:</w:t>
      </w:r>
    </w:p>
    <w:p w14:paraId="1CF762D7" w14:textId="77777777" w:rsidR="00C24C64" w:rsidRDefault="00000000">
      <w:pPr>
        <w:spacing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Community outreach:</w:t>
      </w:r>
    </w:p>
    <w:p w14:paraId="59979983" w14:textId="77777777" w:rsidR="00C24C64" w:rsidRDefault="00000000">
      <w:pPr>
        <w:pStyle w:val="ListParagraph"/>
        <w:numPr>
          <w:ilvl w:val="0"/>
          <w:numId w:val="5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Needs evaluation </w:t>
      </w:r>
    </w:p>
    <w:p w14:paraId="27E91467" w14:textId="77777777" w:rsidR="00C24C64" w:rsidRDefault="00000000">
      <w:pPr>
        <w:pStyle w:val="ListParagraph"/>
        <w:numPr>
          <w:ilvl w:val="0"/>
          <w:numId w:val="5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‎Collaborative efforts </w:t>
      </w:r>
    </w:p>
    <w:p w14:paraId="33C076C8" w14:textId="77777777" w:rsidR="00C24C64" w:rsidRDefault="00000000">
      <w:pPr>
        <w:pStyle w:val="ListParagraph"/>
        <w:numPr>
          <w:ilvl w:val="0"/>
          <w:numId w:val="5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‎Enablement/empowerment </w:t>
      </w:r>
    </w:p>
    <w:p w14:paraId="79999571" w14:textId="77777777" w:rsidR="00C24C64" w:rsidRDefault="0000000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Interfaith dialogue</w:t>
      </w:r>
    </w:p>
    <w:p w14:paraId="14071880" w14:textId="77777777" w:rsidR="00C24C64" w:rsidRDefault="00000000">
      <w:pPr>
        <w:pStyle w:val="ListParagraph"/>
        <w:numPr>
          <w:ilvl w:val="0"/>
          <w:numId w:val="5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Cultural sensitivity learning</w:t>
      </w:r>
    </w:p>
    <w:p w14:paraId="6F439122" w14:textId="77777777" w:rsidR="00C24C64" w:rsidRDefault="00000000">
      <w:pPr>
        <w:pStyle w:val="ListParagraph"/>
        <w:numPr>
          <w:ilvl w:val="0"/>
          <w:numId w:val="5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‎All-encompassing language</w:t>
      </w:r>
    </w:p>
    <w:p w14:paraId="0E23ACC2" w14:textId="77777777" w:rsidR="00C24C64" w:rsidRDefault="00000000">
      <w:pPr>
        <w:pStyle w:val="ListParagraph"/>
        <w:numPr>
          <w:ilvl w:val="0"/>
          <w:numId w:val="5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‎Shared developments.</w:t>
      </w:r>
    </w:p>
    <w:p w14:paraId="09A73511" w14:textId="77777777" w:rsidR="00C24C64" w:rsidRDefault="0000000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Pr>
          <w:rFonts w:ascii="Times New Roman" w:hAnsi="Times New Roman" w:cs="Times New Roman"/>
          <w:sz w:val="24"/>
          <w:szCs w:val="24"/>
        </w:rPr>
        <w:t>Social</w:t>
      </w:r>
      <w:proofErr w:type="gramEnd"/>
      <w:r>
        <w:rPr>
          <w:rFonts w:ascii="Times New Roman" w:hAnsi="Times New Roman" w:cs="Times New Roman"/>
          <w:sz w:val="24"/>
          <w:szCs w:val="24"/>
        </w:rPr>
        <w:t xml:space="preserve"> justice advocacy: </w:t>
      </w:r>
    </w:p>
    <w:p w14:paraId="6EAB958E" w14:textId="77777777" w:rsidR="00C24C64" w:rsidRDefault="00000000">
      <w:pPr>
        <w:pStyle w:val="ListParagraph"/>
        <w:numPr>
          <w:ilvl w:val="0"/>
          <w:numId w:val="5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Training. </w:t>
      </w:r>
    </w:p>
    <w:p w14:paraId="47955442" w14:textId="77777777" w:rsidR="00C24C64" w:rsidRDefault="00000000">
      <w:pPr>
        <w:pStyle w:val="ListParagraph"/>
        <w:numPr>
          <w:ilvl w:val="0"/>
          <w:numId w:val="5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Awareness crusades. </w:t>
      </w:r>
    </w:p>
    <w:p w14:paraId="46CE4291" w14:textId="77777777" w:rsidR="00C24C64" w:rsidRDefault="00000000">
      <w:pPr>
        <w:pStyle w:val="ListParagraph"/>
        <w:numPr>
          <w:ilvl w:val="0"/>
          <w:numId w:val="5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Collaborations. </w:t>
      </w:r>
    </w:p>
    <w:p w14:paraId="71DC7F4D" w14:textId="77777777" w:rsidR="00C24C64" w:rsidRDefault="0000000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Mission trips: </w:t>
      </w:r>
    </w:p>
    <w:p w14:paraId="330CA9E1" w14:textId="77777777" w:rsidR="00C24C64" w:rsidRDefault="00000000">
      <w:pPr>
        <w:pStyle w:val="ListParagraph"/>
        <w:numPr>
          <w:ilvl w:val="0"/>
          <w:numId w:val="60"/>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Development programs. </w:t>
      </w:r>
    </w:p>
    <w:p w14:paraId="07DDEECA" w14:textId="77777777" w:rsidR="00C24C64" w:rsidRDefault="00000000">
      <w:pPr>
        <w:pStyle w:val="ListParagraph"/>
        <w:numPr>
          <w:ilvl w:val="0"/>
          <w:numId w:val="60"/>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Community commitment. </w:t>
      </w:r>
    </w:p>
    <w:p w14:paraId="681E6AE3" w14:textId="77777777" w:rsidR="00C24C64" w:rsidRDefault="00000000">
      <w:pPr>
        <w:pStyle w:val="ListParagraph"/>
        <w:numPr>
          <w:ilvl w:val="0"/>
          <w:numId w:val="60"/>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Reflection and assessment. </w:t>
      </w:r>
    </w:p>
    <w:p w14:paraId="71F76672" w14:textId="77777777" w:rsidR="00C24C64" w:rsidRDefault="0000000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Formation programs:</w:t>
      </w:r>
    </w:p>
    <w:p w14:paraId="3B221767" w14:textId="77777777" w:rsidR="00C24C64" w:rsidRDefault="00000000">
      <w:pPr>
        <w:pStyle w:val="ListParagraph"/>
        <w:numPr>
          <w:ilvl w:val="0"/>
          <w:numId w:val="6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Education for missionaries. </w:t>
      </w:r>
    </w:p>
    <w:p w14:paraId="25E8AB27" w14:textId="77777777" w:rsidR="00C24C64" w:rsidRDefault="00000000">
      <w:pPr>
        <w:pStyle w:val="ListParagraph"/>
        <w:numPr>
          <w:ilvl w:val="0"/>
          <w:numId w:val="6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‎On-going formation </w:t>
      </w:r>
    </w:p>
    <w:p w14:paraId="69FABDC0" w14:textId="77777777" w:rsidR="00C24C64" w:rsidRDefault="00000000">
      <w:pPr>
        <w:pStyle w:val="ListParagraph"/>
        <w:numPr>
          <w:ilvl w:val="0"/>
          <w:numId w:val="6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Mentorship. </w:t>
      </w:r>
    </w:p>
    <w:p w14:paraId="534E4CA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Best Practices:</w:t>
      </w:r>
    </w:p>
    <w:p w14:paraId="7DDED38A" w14:textId="77777777" w:rsidR="00C24C64" w:rsidRDefault="00000000">
      <w:pPr>
        <w:pStyle w:val="ListParagraph"/>
        <w:numPr>
          <w:ilvl w:val="1"/>
          <w:numId w:val="62"/>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All-encompassing decision-making </w:t>
      </w:r>
    </w:p>
    <w:p w14:paraId="68665C87" w14:textId="77777777" w:rsidR="00C24C64" w:rsidRDefault="00000000">
      <w:pPr>
        <w:pStyle w:val="ListParagraph"/>
        <w:numPr>
          <w:ilvl w:val="1"/>
          <w:numId w:val="62"/>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Collaborative management. </w:t>
      </w:r>
    </w:p>
    <w:p w14:paraId="39F88993" w14:textId="77777777" w:rsidR="00C24C64" w:rsidRDefault="00000000">
      <w:pPr>
        <w:pStyle w:val="ListParagraph"/>
        <w:numPr>
          <w:ilvl w:val="1"/>
          <w:numId w:val="62"/>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On-going evaluation. </w:t>
      </w:r>
    </w:p>
    <w:p w14:paraId="0EC2A0C6" w14:textId="77777777" w:rsidR="00C24C64" w:rsidRDefault="00000000">
      <w:pPr>
        <w:pStyle w:val="ListParagraph"/>
        <w:numPr>
          <w:ilvl w:val="1"/>
          <w:numId w:val="62"/>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Continuous learning. </w:t>
      </w:r>
    </w:p>
    <w:p w14:paraId="5B9E93A2" w14:textId="77777777" w:rsidR="00C24C64" w:rsidRDefault="00000000">
      <w:pPr>
        <w:pStyle w:val="ListParagraph"/>
        <w:numPr>
          <w:ilvl w:val="1"/>
          <w:numId w:val="62"/>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Prayer, reflection and consideration. </w:t>
      </w:r>
    </w:p>
    <w:p w14:paraId="6D92A78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Case Studies:</w:t>
      </w:r>
    </w:p>
    <w:p w14:paraId="2E320C03" w14:textId="77777777" w:rsidR="00C24C64" w:rsidRDefault="00000000">
      <w:pPr>
        <w:pStyle w:val="ListParagraph"/>
        <w:numPr>
          <w:ilvl w:val="0"/>
          <w:numId w:val="6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Jesuit Refugee Service (JRS)</w:t>
      </w:r>
    </w:p>
    <w:p w14:paraId="51038F74" w14:textId="77777777" w:rsidR="00C24C64" w:rsidRDefault="00000000">
      <w:pPr>
        <w:pStyle w:val="ListParagraph"/>
        <w:numPr>
          <w:ilvl w:val="0"/>
          <w:numId w:val="6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Catholic Relief Services (CRS)</w:t>
      </w:r>
    </w:p>
    <w:p w14:paraId="10A3301B" w14:textId="77777777" w:rsidR="00C24C64" w:rsidRDefault="00000000">
      <w:pPr>
        <w:pStyle w:val="ListParagraph"/>
        <w:numPr>
          <w:ilvl w:val="0"/>
          <w:numId w:val="63"/>
        </w:numPr>
        <w:spacing w:line="240" w:lineRule="auto"/>
        <w:ind w:left="567"/>
        <w:jc w:val="both"/>
        <w:rPr>
          <w:rFonts w:ascii="Times New Roman" w:hAnsi="Times New Roman" w:cs="Times New Roman"/>
          <w:sz w:val="24"/>
          <w:szCs w:val="24"/>
        </w:rPr>
      </w:pPr>
      <w:r>
        <w:rPr>
          <w:rFonts w:ascii="Times New Roman" w:hAnsi="Times New Roman" w:cs="Times New Roman"/>
          <w:i/>
          <w:sz w:val="24"/>
          <w:szCs w:val="24"/>
        </w:rPr>
        <w:t>Caritas Internationalis</w:t>
      </w:r>
    </w:p>
    <w:p w14:paraId="5F7942EA" w14:textId="77777777" w:rsidR="00C24C64" w:rsidRDefault="00000000">
      <w:pPr>
        <w:pStyle w:val="ListParagraph"/>
        <w:numPr>
          <w:ilvl w:val="0"/>
          <w:numId w:val="6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Pontifical Mission Societies (PMS)</w:t>
      </w:r>
    </w:p>
    <w:p w14:paraId="4A08F34F" w14:textId="77777777" w:rsidR="00C24C64" w:rsidRDefault="00000000">
      <w:pPr>
        <w:pStyle w:val="ListParagraph"/>
        <w:numPr>
          <w:ilvl w:val="0"/>
          <w:numId w:val="6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Local Parish Outreach. </w:t>
      </w:r>
    </w:p>
    <w:p w14:paraId="546AF18B"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b/>
          <w:sz w:val="24"/>
          <w:szCs w:val="24"/>
        </w:rPr>
        <w:t>Assessment and Monitoring:</w:t>
      </w:r>
    </w:p>
    <w:p w14:paraId="25C14527" w14:textId="77777777" w:rsidR="00C24C64" w:rsidRDefault="00000000">
      <w:pPr>
        <w:pStyle w:val="ListParagraph"/>
        <w:numPr>
          <w:ilvl w:val="1"/>
          <w:numId w:val="6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Regular evaluations. </w:t>
      </w:r>
    </w:p>
    <w:p w14:paraId="0286B2FA" w14:textId="77777777" w:rsidR="00C24C64" w:rsidRDefault="00000000">
      <w:pPr>
        <w:pStyle w:val="ListParagraph"/>
        <w:numPr>
          <w:ilvl w:val="1"/>
          <w:numId w:val="6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Response from stakeholders.</w:t>
      </w:r>
    </w:p>
    <w:p w14:paraId="048CD114" w14:textId="77777777" w:rsidR="00C24C64" w:rsidRDefault="00000000">
      <w:pPr>
        <w:pStyle w:val="ListParagraph"/>
        <w:numPr>
          <w:ilvl w:val="1"/>
          <w:numId w:val="6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Outcome based assessment. </w:t>
      </w:r>
    </w:p>
    <w:p w14:paraId="293D9ED9" w14:textId="77777777" w:rsidR="00C24C64" w:rsidRDefault="00000000">
      <w:pPr>
        <w:pStyle w:val="ListParagraph"/>
        <w:numPr>
          <w:ilvl w:val="1"/>
          <w:numId w:val="6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Constant formation. </w:t>
      </w:r>
    </w:p>
    <w:p w14:paraId="3C03A63E" w14:textId="77777777" w:rsidR="00C24C64" w:rsidRDefault="00000000">
      <w:pPr>
        <w:pStyle w:val="ListParagraph"/>
        <w:numPr>
          <w:ilvl w:val="1"/>
          <w:numId w:val="6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Prayer, reflection and consideration. </w:t>
      </w:r>
    </w:p>
    <w:p w14:paraId="730D64AF"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Pope Francis Guidance</w:t>
      </w:r>
      <w:r>
        <w:rPr>
          <w:rFonts w:ascii="Times New Roman" w:hAnsi="Times New Roman" w:cs="Times New Roman"/>
          <w:sz w:val="24"/>
          <w:szCs w:val="24"/>
        </w:rPr>
        <w:t xml:space="preserve"> </w:t>
      </w:r>
    </w:p>
    <w:p w14:paraId="63DC9318" w14:textId="77777777" w:rsidR="00C24C64" w:rsidRDefault="00000000">
      <w:pPr>
        <w:pStyle w:val="ListParagraph"/>
        <w:numPr>
          <w:ilvl w:val="0"/>
          <w:numId w:val="65"/>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"Go out to the peripheries." (</w:t>
      </w:r>
      <w:proofErr w:type="spellStart"/>
      <w:r>
        <w:rPr>
          <w:rFonts w:ascii="Times New Roman" w:hAnsi="Times New Roman" w:cs="Times New Roman"/>
          <w:i/>
          <w:sz w:val="24"/>
          <w:szCs w:val="24"/>
        </w:rPr>
        <w:t>Evangelii</w:t>
      </w:r>
      <w:proofErr w:type="spellEnd"/>
      <w:r>
        <w:rPr>
          <w:rFonts w:ascii="Times New Roman" w:hAnsi="Times New Roman" w:cs="Times New Roman"/>
          <w:sz w:val="24"/>
          <w:szCs w:val="24"/>
        </w:rPr>
        <w:t xml:space="preserve"> </w:t>
      </w:r>
      <w:r>
        <w:rPr>
          <w:rFonts w:ascii="Times New Roman" w:hAnsi="Times New Roman" w:cs="Times New Roman"/>
          <w:i/>
          <w:sz w:val="24"/>
          <w:szCs w:val="24"/>
        </w:rPr>
        <w:t>Gaudium</w:t>
      </w:r>
      <w:r>
        <w:rPr>
          <w:rFonts w:ascii="Times New Roman" w:hAnsi="Times New Roman" w:cs="Times New Roman"/>
          <w:sz w:val="24"/>
          <w:szCs w:val="24"/>
        </w:rPr>
        <w:t>, 2013)</w:t>
      </w:r>
    </w:p>
    <w:p w14:paraId="2003F3EF" w14:textId="77777777" w:rsidR="00C24C64" w:rsidRDefault="00000000">
      <w:pPr>
        <w:pStyle w:val="ListParagraph"/>
        <w:numPr>
          <w:ilvl w:val="0"/>
          <w:numId w:val="65"/>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"The Church is called to be a Missionary Community" (</w:t>
      </w:r>
      <w:r>
        <w:rPr>
          <w:rFonts w:ascii="Times New Roman" w:hAnsi="Times New Roman" w:cs="Times New Roman"/>
          <w:i/>
          <w:sz w:val="24"/>
          <w:szCs w:val="24"/>
        </w:rPr>
        <w:t>Querida Amazonia</w:t>
      </w:r>
      <w:r>
        <w:rPr>
          <w:rFonts w:ascii="Times New Roman" w:hAnsi="Times New Roman" w:cs="Times New Roman"/>
          <w:sz w:val="24"/>
          <w:szCs w:val="24"/>
        </w:rPr>
        <w:t>, 2020)</w:t>
      </w:r>
    </w:p>
    <w:p w14:paraId="52B1E719" w14:textId="77777777" w:rsidR="00C24C64" w:rsidRDefault="00000000">
      <w:pPr>
        <w:pStyle w:val="ListParagraph"/>
        <w:numPr>
          <w:ilvl w:val="0"/>
          <w:numId w:val="65"/>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"Missionary Discipleship is Fundamental" (</w:t>
      </w:r>
      <w:r>
        <w:rPr>
          <w:rFonts w:ascii="Times New Roman" w:hAnsi="Times New Roman" w:cs="Times New Roman"/>
          <w:i/>
          <w:sz w:val="24"/>
          <w:szCs w:val="24"/>
        </w:rPr>
        <w:t>Christus Visit</w:t>
      </w:r>
      <w:r>
        <w:rPr>
          <w:rFonts w:ascii="Times New Roman" w:hAnsi="Times New Roman" w:cs="Times New Roman"/>
          <w:sz w:val="24"/>
          <w:szCs w:val="24"/>
        </w:rPr>
        <w:t>, 2019)</w:t>
      </w:r>
    </w:p>
    <w:p w14:paraId="0DFB8AAB" w14:textId="77777777" w:rsidR="00C24C64" w:rsidRDefault="00C24C64">
      <w:pPr>
        <w:spacing w:line="240" w:lineRule="auto"/>
        <w:jc w:val="both"/>
        <w:rPr>
          <w:rFonts w:ascii="Times New Roman" w:hAnsi="Times New Roman" w:cs="Times New Roman"/>
          <w:b/>
          <w:sz w:val="24"/>
          <w:szCs w:val="24"/>
        </w:rPr>
      </w:pPr>
    </w:p>
    <w:p w14:paraId="06037AC5" w14:textId="77777777" w:rsidR="00C24C64" w:rsidRDefault="00000000">
      <w:pPr>
        <w:pStyle w:val="Heading1"/>
        <w:spacing w:line="240" w:lineRule="auto"/>
        <w:rPr>
          <w:rFonts w:ascii="Times New Roman" w:hAnsi="Times New Roman" w:cs="Times New Roman"/>
        </w:rPr>
      </w:pPr>
      <w:bookmarkStart w:id="10" w:name="_Toc23224"/>
      <w:r>
        <w:rPr>
          <w:rFonts w:ascii="Times New Roman" w:hAnsi="Times New Roman" w:cs="Times New Roman"/>
        </w:rPr>
        <w:t>Assessing the effectiveness of Synodality involves evaluating its impact on the community, identifying areas for improvement and adjusting policies accordingly</w:t>
      </w:r>
      <w:bookmarkEnd w:id="10"/>
      <w:r>
        <w:rPr>
          <w:rFonts w:ascii="Times New Roman" w:hAnsi="Times New Roman" w:cs="Times New Roman"/>
        </w:rPr>
        <w:t xml:space="preserve"> </w:t>
      </w:r>
    </w:p>
    <w:p w14:paraId="4E899754"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Assessment Criteria</w:t>
      </w:r>
    </w:p>
    <w:p w14:paraId="0F7F6176" w14:textId="77777777" w:rsidR="00C24C64" w:rsidRDefault="00000000">
      <w:pPr>
        <w:pStyle w:val="ListParagraph"/>
        <w:numPr>
          <w:ilvl w:val="0"/>
          <w:numId w:val="66"/>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Involvement: inclusive participation of members. </w:t>
      </w:r>
    </w:p>
    <w:p w14:paraId="24CAAD95" w14:textId="77777777" w:rsidR="00C24C64" w:rsidRDefault="00000000">
      <w:pPr>
        <w:pStyle w:val="ListParagraph"/>
        <w:numPr>
          <w:ilvl w:val="0"/>
          <w:numId w:val="66"/>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Communication: actual listening and feedback. </w:t>
      </w:r>
    </w:p>
    <w:p w14:paraId="0E71EC12" w14:textId="77777777" w:rsidR="00C24C64" w:rsidRDefault="00000000">
      <w:pPr>
        <w:pStyle w:val="ListParagraph"/>
        <w:numPr>
          <w:ilvl w:val="0"/>
          <w:numId w:val="66"/>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Decision </w:t>
      </w: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collective, consensus driven. </w:t>
      </w:r>
    </w:p>
    <w:p w14:paraId="437A3832" w14:textId="77777777" w:rsidR="00C24C64" w:rsidRDefault="00000000">
      <w:pPr>
        <w:pStyle w:val="ListParagraph"/>
        <w:numPr>
          <w:ilvl w:val="0"/>
          <w:numId w:val="66"/>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Missionary effort: outward oriented, serving the community. </w:t>
      </w:r>
    </w:p>
    <w:p w14:paraId="42CA9ED8" w14:textId="77777777" w:rsidR="00C24C64" w:rsidRDefault="00000000">
      <w:pPr>
        <w:pStyle w:val="ListParagraph"/>
        <w:numPr>
          <w:ilvl w:val="0"/>
          <w:numId w:val="66"/>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Spiritual development: deepening faith, communion. </w:t>
      </w:r>
    </w:p>
    <w:p w14:paraId="723CA5A6"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Pointers of success:</w:t>
      </w:r>
    </w:p>
    <w:p w14:paraId="1BABC1B3" w14:textId="77777777" w:rsidR="00C24C64" w:rsidRDefault="00000000">
      <w:pPr>
        <w:pStyle w:val="ListParagraph"/>
        <w:numPr>
          <w:ilvl w:val="0"/>
          <w:numId w:val="67"/>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Increased member commitment. </w:t>
      </w:r>
    </w:p>
    <w:p w14:paraId="2732B530" w14:textId="77777777" w:rsidR="00C24C64" w:rsidRDefault="00000000">
      <w:pPr>
        <w:pStyle w:val="ListParagraph"/>
        <w:numPr>
          <w:ilvl w:val="0"/>
          <w:numId w:val="67"/>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Enriched communication channels </w:t>
      </w:r>
    </w:p>
    <w:p w14:paraId="5F5DBF03" w14:textId="77777777" w:rsidR="00C24C64" w:rsidRDefault="00000000">
      <w:pPr>
        <w:pStyle w:val="ListParagraph"/>
        <w:numPr>
          <w:ilvl w:val="0"/>
          <w:numId w:val="67"/>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Collective project and creativities. </w:t>
      </w:r>
    </w:p>
    <w:p w14:paraId="2A75C85B" w14:textId="77777777" w:rsidR="00C24C64" w:rsidRDefault="00000000">
      <w:pPr>
        <w:pStyle w:val="ListParagraph"/>
        <w:numPr>
          <w:ilvl w:val="0"/>
          <w:numId w:val="67"/>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Greater sense of community </w:t>
      </w:r>
    </w:p>
    <w:p w14:paraId="039424FA" w14:textId="77777777" w:rsidR="00C24C64" w:rsidRDefault="00000000">
      <w:pPr>
        <w:pStyle w:val="ListParagraph"/>
        <w:numPr>
          <w:ilvl w:val="0"/>
          <w:numId w:val="67"/>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Spiritual rekindling </w:t>
      </w:r>
    </w:p>
    <w:p w14:paraId="655B3D1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Review Methods:</w:t>
      </w:r>
    </w:p>
    <w:p w14:paraId="7843BD59" w14:textId="77777777" w:rsidR="00C24C64" w:rsidRDefault="00000000">
      <w:pPr>
        <w:pStyle w:val="ListParagraph"/>
        <w:numPr>
          <w:ilvl w:val="0"/>
          <w:numId w:val="68"/>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Analyses and response forms. </w:t>
      </w:r>
    </w:p>
    <w:p w14:paraId="59C3F44B" w14:textId="77777777" w:rsidR="00C24C64" w:rsidRDefault="00000000">
      <w:pPr>
        <w:pStyle w:val="ListParagraph"/>
        <w:numPr>
          <w:ilvl w:val="0"/>
          <w:numId w:val="68"/>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Single-mindedness groups and listening sessions. </w:t>
      </w:r>
    </w:p>
    <w:p w14:paraId="4D7FCFEA" w14:textId="77777777" w:rsidR="00C24C64" w:rsidRDefault="00000000">
      <w:pPr>
        <w:pStyle w:val="ListParagraph"/>
        <w:numPr>
          <w:ilvl w:val="0"/>
          <w:numId w:val="68"/>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Remarks of meetings and gatherings. </w:t>
      </w:r>
    </w:p>
    <w:p w14:paraId="3B5828B6" w14:textId="77777777" w:rsidR="00C24C64" w:rsidRDefault="00000000">
      <w:pPr>
        <w:pStyle w:val="ListParagraph"/>
        <w:numPr>
          <w:ilvl w:val="0"/>
          <w:numId w:val="68"/>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Evaluation of documents and records. </w:t>
      </w:r>
    </w:p>
    <w:p w14:paraId="401EACC0" w14:textId="77777777" w:rsidR="00C24C64" w:rsidRDefault="00000000">
      <w:pPr>
        <w:pStyle w:val="ListParagraph"/>
        <w:numPr>
          <w:ilvl w:val="0"/>
          <w:numId w:val="68"/>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Reflection days and retreats. </w:t>
      </w:r>
    </w:p>
    <w:p w14:paraId="73D62B65"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Assessment Frequency:</w:t>
      </w:r>
    </w:p>
    <w:p w14:paraId="7A4BC63C" w14:textId="77777777" w:rsidR="00C24C64" w:rsidRDefault="00000000">
      <w:pPr>
        <w:pStyle w:val="ListParagraph"/>
        <w:numPr>
          <w:ilvl w:val="0"/>
          <w:numId w:val="69"/>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Steady (Monthly, quarterly, bi-annually)</w:t>
      </w:r>
    </w:p>
    <w:p w14:paraId="4800F870" w14:textId="77777777" w:rsidR="00C24C64" w:rsidRDefault="00000000">
      <w:pPr>
        <w:pStyle w:val="ListParagraph"/>
        <w:numPr>
          <w:ilvl w:val="0"/>
          <w:numId w:val="69"/>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After important events (retreats, assemblies).</w:t>
      </w:r>
    </w:p>
    <w:p w14:paraId="6847B847" w14:textId="77777777" w:rsidR="00C24C64" w:rsidRDefault="00000000">
      <w:pPr>
        <w:pStyle w:val="ListParagraph"/>
        <w:numPr>
          <w:ilvl w:val="0"/>
          <w:numId w:val="69"/>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During deliberate planning.</w:t>
      </w:r>
    </w:p>
    <w:p w14:paraId="22756299" w14:textId="77777777" w:rsidR="00C24C64" w:rsidRDefault="00000000">
      <w:pPr>
        <w:pStyle w:val="ListParagraph"/>
        <w:numPr>
          <w:ilvl w:val="0"/>
          <w:numId w:val="69"/>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When encounters arise. </w:t>
      </w:r>
    </w:p>
    <w:p w14:paraId="0C544327"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Tools and Resources:</w:t>
      </w:r>
    </w:p>
    <w:p w14:paraId="17A0F228" w14:textId="77777777" w:rsidR="00C24C64" w:rsidRDefault="00000000">
      <w:pPr>
        <w:pStyle w:val="ListParagraph"/>
        <w:numPr>
          <w:ilvl w:val="0"/>
          <w:numId w:val="70"/>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Assessment frameworks (e.g., SWOT analysis that is, strengths, weaknesses, opportunities, threats)</w:t>
      </w:r>
    </w:p>
    <w:p w14:paraId="1476AAD9" w14:textId="77777777" w:rsidR="00C24C64" w:rsidRDefault="00000000">
      <w:pPr>
        <w:pStyle w:val="ListParagraph"/>
        <w:numPr>
          <w:ilvl w:val="0"/>
          <w:numId w:val="70"/>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Survey software (e.g., Google forms, Survey Monkey, Type form and more).</w:t>
      </w:r>
    </w:p>
    <w:p w14:paraId="2784F0CB" w14:textId="77777777" w:rsidR="00C24C64" w:rsidRDefault="00000000">
      <w:pPr>
        <w:pStyle w:val="ListParagraph"/>
        <w:numPr>
          <w:ilvl w:val="0"/>
          <w:numId w:val="70"/>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Focus group guides. </w:t>
      </w:r>
    </w:p>
    <w:p w14:paraId="32166ACC" w14:textId="77777777" w:rsidR="00C24C64" w:rsidRDefault="00000000">
      <w:pPr>
        <w:pStyle w:val="ListParagraph"/>
        <w:numPr>
          <w:ilvl w:val="0"/>
          <w:numId w:val="70"/>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Comment checklists.</w:t>
      </w:r>
    </w:p>
    <w:p w14:paraId="210BDFCA" w14:textId="77777777" w:rsidR="00C24C64" w:rsidRDefault="00000000">
      <w:pPr>
        <w:pStyle w:val="ListParagraph"/>
        <w:numPr>
          <w:ilvl w:val="0"/>
          <w:numId w:val="70"/>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Reflection and discernment guides. </w:t>
      </w:r>
    </w:p>
    <w:p w14:paraId="5F950D64"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Encounters and Clarifications: </w:t>
      </w:r>
    </w:p>
    <w:p w14:paraId="742F9A54" w14:textId="77777777" w:rsidR="00C24C64" w:rsidRDefault="00000000">
      <w:pPr>
        <w:pStyle w:val="ListParagraph"/>
        <w:numPr>
          <w:ilvl w:val="0"/>
          <w:numId w:val="71"/>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Resistance to assessment: educate on importance of assessment. </w:t>
      </w:r>
    </w:p>
    <w:p w14:paraId="61408306" w14:textId="77777777" w:rsidR="00C24C64" w:rsidRDefault="00000000">
      <w:pPr>
        <w:pStyle w:val="ListParagraph"/>
        <w:numPr>
          <w:ilvl w:val="0"/>
          <w:numId w:val="71"/>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Inadequate resources: prioritize, seek external help. </w:t>
      </w:r>
    </w:p>
    <w:p w14:paraId="02EF566C" w14:textId="77777777" w:rsidR="00C24C64" w:rsidRDefault="00000000">
      <w:pPr>
        <w:pStyle w:val="ListParagraph"/>
        <w:numPr>
          <w:ilvl w:val="0"/>
          <w:numId w:val="71"/>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Prejudice: ensure diverse evaluators to carry out assessment. </w:t>
      </w:r>
    </w:p>
    <w:p w14:paraId="32D32D86" w14:textId="77777777" w:rsidR="00C24C64" w:rsidRDefault="00000000">
      <w:pPr>
        <w:pStyle w:val="ListParagraph"/>
        <w:numPr>
          <w:ilvl w:val="0"/>
          <w:numId w:val="71"/>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Complication: simplify assessment processes. </w:t>
      </w:r>
    </w:p>
    <w:p w14:paraId="6A8641AD"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b/>
          <w:sz w:val="24"/>
          <w:szCs w:val="24"/>
        </w:rPr>
        <w:t xml:space="preserve">Best Practices: </w:t>
      </w:r>
    </w:p>
    <w:p w14:paraId="3B926C14" w14:textId="77777777" w:rsidR="00C24C64" w:rsidRDefault="00000000">
      <w:pPr>
        <w:pStyle w:val="ListParagraph"/>
        <w:numPr>
          <w:ilvl w:val="0"/>
          <w:numId w:val="72"/>
        </w:numPr>
        <w:tabs>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Engage diverse stakeholders. </w:t>
      </w:r>
    </w:p>
    <w:p w14:paraId="7B491A1F" w14:textId="77777777" w:rsidR="00C24C64" w:rsidRDefault="00000000">
      <w:pPr>
        <w:pStyle w:val="ListParagraph"/>
        <w:numPr>
          <w:ilvl w:val="0"/>
          <w:numId w:val="72"/>
        </w:numPr>
        <w:tabs>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Use vibrant, reckonable standards. </w:t>
      </w:r>
    </w:p>
    <w:p w14:paraId="3E7C15D1" w14:textId="77777777" w:rsidR="00C24C64" w:rsidRDefault="00000000">
      <w:pPr>
        <w:pStyle w:val="ListParagraph"/>
        <w:numPr>
          <w:ilvl w:val="0"/>
          <w:numId w:val="72"/>
        </w:numPr>
        <w:tabs>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Ensure anonymity for surveys and feedback. </w:t>
      </w:r>
    </w:p>
    <w:p w14:paraId="395DC4D3" w14:textId="77777777" w:rsidR="00C24C64" w:rsidRDefault="00000000">
      <w:pPr>
        <w:pStyle w:val="ListParagraph"/>
        <w:numPr>
          <w:ilvl w:val="0"/>
          <w:numId w:val="72"/>
        </w:numPr>
        <w:tabs>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Propose constructive feedback. </w:t>
      </w:r>
    </w:p>
    <w:p w14:paraId="5D549A95" w14:textId="77777777" w:rsidR="00C24C64" w:rsidRDefault="00000000">
      <w:pPr>
        <w:pStyle w:val="ListParagraph"/>
        <w:numPr>
          <w:ilvl w:val="0"/>
          <w:numId w:val="72"/>
        </w:numPr>
        <w:tabs>
          <w:tab w:val="left" w:pos="567"/>
        </w:tabs>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Act on assessment findings. </w:t>
      </w:r>
    </w:p>
    <w:p w14:paraId="11BB2E5B"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Pope Francis’ Direction:</w:t>
      </w:r>
    </w:p>
    <w:p w14:paraId="54EE25EF" w14:textId="77777777" w:rsidR="00C24C64" w:rsidRDefault="00000000">
      <w:pPr>
        <w:pStyle w:val="ListParagraph"/>
        <w:numPr>
          <w:ilvl w:val="0"/>
          <w:numId w:val="73"/>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"Evaluate and Discern" (</w:t>
      </w:r>
      <w:proofErr w:type="spellStart"/>
      <w:r>
        <w:rPr>
          <w:rFonts w:ascii="Times New Roman" w:hAnsi="Times New Roman" w:cs="Times New Roman"/>
          <w:i/>
          <w:sz w:val="24"/>
          <w:szCs w:val="24"/>
        </w:rPr>
        <w:t>Evangelii</w:t>
      </w:r>
      <w:proofErr w:type="spellEnd"/>
      <w:r>
        <w:rPr>
          <w:rFonts w:ascii="Times New Roman" w:hAnsi="Times New Roman" w:cs="Times New Roman"/>
          <w:sz w:val="24"/>
          <w:szCs w:val="24"/>
        </w:rPr>
        <w:t xml:space="preserve"> </w:t>
      </w:r>
      <w:r>
        <w:rPr>
          <w:rFonts w:ascii="Times New Roman" w:hAnsi="Times New Roman" w:cs="Times New Roman"/>
          <w:i/>
          <w:sz w:val="24"/>
          <w:szCs w:val="24"/>
        </w:rPr>
        <w:t>Gaudium</w:t>
      </w:r>
      <w:r>
        <w:rPr>
          <w:rFonts w:ascii="Times New Roman" w:hAnsi="Times New Roman" w:cs="Times New Roman"/>
          <w:sz w:val="24"/>
          <w:szCs w:val="24"/>
        </w:rPr>
        <w:t>, 2013).</w:t>
      </w:r>
    </w:p>
    <w:p w14:paraId="4F322999" w14:textId="77777777" w:rsidR="00C24C64" w:rsidRDefault="00000000">
      <w:pPr>
        <w:pStyle w:val="ListParagraph"/>
        <w:numPr>
          <w:ilvl w:val="0"/>
          <w:numId w:val="73"/>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"Listen to the Holy Spirit's Promptings" (2019).</w:t>
      </w:r>
    </w:p>
    <w:p w14:paraId="5272C26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Scriptural Foundations:</w:t>
      </w:r>
    </w:p>
    <w:p w14:paraId="1797B704" w14:textId="77777777" w:rsidR="00C24C64" w:rsidRDefault="00000000">
      <w:pPr>
        <w:pStyle w:val="ListParagraph"/>
        <w:numPr>
          <w:ilvl w:val="0"/>
          <w:numId w:val="7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Matthew 25:31-46 (servant leadership).</w:t>
      </w:r>
    </w:p>
    <w:p w14:paraId="3254DBA3" w14:textId="77777777" w:rsidR="00C24C64" w:rsidRDefault="00000000">
      <w:pPr>
        <w:pStyle w:val="ListParagraph"/>
        <w:numPr>
          <w:ilvl w:val="0"/>
          <w:numId w:val="7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1 Corinthians 12:4-11 (diversity, unity).</w:t>
      </w:r>
    </w:p>
    <w:p w14:paraId="7C7AC51E" w14:textId="77777777" w:rsidR="00C24C64" w:rsidRDefault="00000000">
      <w:pPr>
        <w:pStyle w:val="ListParagraph"/>
        <w:numPr>
          <w:ilvl w:val="0"/>
          <w:numId w:val="7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Luke 10:25-37 (neighbourly love).</w:t>
      </w:r>
    </w:p>
    <w:p w14:paraId="0CE905FD"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rPr>
        <w:t>The Way to go about seeking external Funding for Opportunities</w:t>
      </w:r>
    </w:p>
    <w:p w14:paraId="62977893"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search of external funding for synodality initiatives entails research, relationship building, and effective proposal writing. Here's a </w:t>
      </w:r>
      <w:proofErr w:type="gramStart"/>
      <w:r>
        <w:rPr>
          <w:rFonts w:ascii="Times New Roman" w:hAnsi="Times New Roman" w:cs="Times New Roman"/>
          <w:sz w:val="24"/>
          <w:szCs w:val="24"/>
        </w:rPr>
        <w:t>step by step</w:t>
      </w:r>
      <w:proofErr w:type="gramEnd"/>
      <w:r>
        <w:rPr>
          <w:rFonts w:ascii="Times New Roman" w:hAnsi="Times New Roman" w:cs="Times New Roman"/>
          <w:sz w:val="24"/>
          <w:szCs w:val="24"/>
        </w:rPr>
        <w:t xml:space="preserve"> guide:</w:t>
      </w:r>
    </w:p>
    <w:p w14:paraId="67F98C0C"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Research potential funders: </w:t>
      </w:r>
    </w:p>
    <w:p w14:paraId="6B7E90BB" w14:textId="77777777" w:rsidR="00C24C64" w:rsidRDefault="00000000">
      <w:pPr>
        <w:pStyle w:val="ListParagraph"/>
        <w:numPr>
          <w:ilvl w:val="0"/>
          <w:numId w:val="75"/>
        </w:numPr>
        <w:tabs>
          <w:tab w:val="left" w:pos="426"/>
        </w:tabs>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Foundations (e.g., Ford Foundation)</w:t>
      </w:r>
    </w:p>
    <w:p w14:paraId="7183571B" w14:textId="77777777" w:rsidR="00C24C64" w:rsidRDefault="00000000">
      <w:pPr>
        <w:pStyle w:val="ListParagraph"/>
        <w:numPr>
          <w:ilvl w:val="0"/>
          <w:numId w:val="75"/>
        </w:numPr>
        <w:tabs>
          <w:tab w:val="left" w:pos="426"/>
        </w:tabs>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Government agencies (e.g., USAID, EU grants)</w:t>
      </w:r>
    </w:p>
    <w:p w14:paraId="56B1ACB4" w14:textId="77777777" w:rsidR="00C24C64" w:rsidRDefault="00000000">
      <w:pPr>
        <w:pStyle w:val="ListParagraph"/>
        <w:numPr>
          <w:ilvl w:val="0"/>
          <w:numId w:val="75"/>
        </w:numPr>
        <w:tabs>
          <w:tab w:val="left" w:pos="426"/>
        </w:tabs>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Corporate social responsibility programs</w:t>
      </w:r>
    </w:p>
    <w:p w14:paraId="793B6601" w14:textId="77777777" w:rsidR="00C24C64" w:rsidRDefault="00000000">
      <w:pPr>
        <w:pStyle w:val="ListParagraph"/>
        <w:numPr>
          <w:ilvl w:val="0"/>
          <w:numId w:val="75"/>
        </w:numPr>
        <w:tabs>
          <w:tab w:val="left" w:pos="426"/>
        </w:tabs>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Faith based organizations (e.g., Catholic relief services </w:t>
      </w:r>
    </w:p>
    <w:p w14:paraId="76C534CA" w14:textId="77777777" w:rsidR="00C24C64" w:rsidRDefault="00000000">
      <w:pPr>
        <w:pStyle w:val="ListParagraph"/>
        <w:numPr>
          <w:ilvl w:val="0"/>
          <w:numId w:val="75"/>
        </w:numPr>
        <w:tabs>
          <w:tab w:val="left" w:pos="426"/>
        </w:tabs>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Crowd funding platforms (e.g., GoFundMe, Kickstarter). </w:t>
      </w:r>
    </w:p>
    <w:p w14:paraId="0687101D"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Identify funding opportunities: </w:t>
      </w:r>
    </w:p>
    <w:p w14:paraId="0681DD37" w14:textId="77777777" w:rsidR="00C24C64" w:rsidRDefault="00000000">
      <w:pPr>
        <w:pStyle w:val="ListParagraph"/>
        <w:numPr>
          <w:ilvl w:val="0"/>
          <w:numId w:val="76"/>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Online databases (e.g., foundation directory online) </w:t>
      </w:r>
    </w:p>
    <w:p w14:paraId="3F102EB1" w14:textId="77777777" w:rsidR="00C24C64" w:rsidRDefault="00000000">
      <w:pPr>
        <w:pStyle w:val="ListParagraph"/>
        <w:numPr>
          <w:ilvl w:val="0"/>
          <w:numId w:val="76"/>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Social media newsletters </w:t>
      </w:r>
    </w:p>
    <w:p w14:paraId="6ADC207A" w14:textId="77777777" w:rsidR="00C24C64" w:rsidRDefault="00000000">
      <w:pPr>
        <w:pStyle w:val="ListParagraph"/>
        <w:numPr>
          <w:ilvl w:val="0"/>
          <w:numId w:val="76"/>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Networking events and conferences </w:t>
      </w:r>
    </w:p>
    <w:p w14:paraId="19D6E2E8" w14:textId="77777777" w:rsidR="00C24C64" w:rsidRDefault="00000000">
      <w:pPr>
        <w:pStyle w:val="ListParagraph"/>
        <w:numPr>
          <w:ilvl w:val="0"/>
          <w:numId w:val="76"/>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Funder websites and contact persons</w:t>
      </w:r>
    </w:p>
    <w:p w14:paraId="63CB980D" w14:textId="77777777" w:rsidR="00C24C64" w:rsidRDefault="00000000">
      <w:pPr>
        <w:pStyle w:val="ListParagraph"/>
        <w:numPr>
          <w:ilvl w:val="0"/>
          <w:numId w:val="76"/>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Local community organization </w:t>
      </w:r>
    </w:p>
    <w:p w14:paraId="1495064A"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Build Relationships:</w:t>
      </w:r>
    </w:p>
    <w:p w14:paraId="341EF703" w14:textId="77777777" w:rsidR="00C24C64" w:rsidRDefault="00000000">
      <w:pPr>
        <w:pStyle w:val="ListParagraph"/>
        <w:numPr>
          <w:ilvl w:val="0"/>
          <w:numId w:val="7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Establish connections with funders’ representatives </w:t>
      </w:r>
    </w:p>
    <w:p w14:paraId="22F6F56C" w14:textId="77777777" w:rsidR="00C24C64" w:rsidRDefault="00000000">
      <w:pPr>
        <w:pStyle w:val="ListParagraph"/>
        <w:numPr>
          <w:ilvl w:val="0"/>
          <w:numId w:val="7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Attend networking events and conferences </w:t>
      </w:r>
    </w:p>
    <w:p w14:paraId="77320713" w14:textId="77777777" w:rsidR="00C24C64" w:rsidRDefault="00000000">
      <w:pPr>
        <w:pStyle w:val="ListParagraph"/>
        <w:numPr>
          <w:ilvl w:val="0"/>
          <w:numId w:val="7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Engage in social media and online forums</w:t>
      </w:r>
    </w:p>
    <w:p w14:paraId="554651BF" w14:textId="77777777" w:rsidR="00C24C64" w:rsidRDefault="00000000">
      <w:pPr>
        <w:pStyle w:val="ListParagraph"/>
        <w:numPr>
          <w:ilvl w:val="0"/>
          <w:numId w:val="7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Share your organization's story and mission</w:t>
      </w:r>
    </w:p>
    <w:p w14:paraId="05BAF152" w14:textId="77777777" w:rsidR="00C24C64" w:rsidRDefault="00000000">
      <w:pPr>
        <w:pStyle w:val="ListParagraph"/>
        <w:numPr>
          <w:ilvl w:val="0"/>
          <w:numId w:val="77"/>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Demonstrate transparency and accountability </w:t>
      </w:r>
    </w:p>
    <w:p w14:paraId="6FC87D99"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Craft a compelling proposal:</w:t>
      </w:r>
    </w:p>
    <w:p w14:paraId="79875A3A" w14:textId="77777777" w:rsidR="00C24C64" w:rsidRDefault="00000000">
      <w:pPr>
        <w:pStyle w:val="ListParagraph"/>
        <w:numPr>
          <w:ilvl w:val="0"/>
          <w:numId w:val="78"/>
        </w:numPr>
        <w:tabs>
          <w:tab w:val="left" w:pos="709"/>
        </w:tabs>
        <w:spacing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Clear goals and objectives </w:t>
      </w:r>
    </w:p>
    <w:p w14:paraId="589D68D1" w14:textId="77777777" w:rsidR="00C24C64" w:rsidRDefault="00000000">
      <w:pPr>
        <w:pStyle w:val="ListParagraph"/>
        <w:numPr>
          <w:ilvl w:val="0"/>
          <w:numId w:val="78"/>
        </w:numPr>
        <w:tabs>
          <w:tab w:val="left" w:pos="709"/>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Meet assessment and context </w:t>
      </w:r>
    </w:p>
    <w:p w14:paraId="29CAFC9C" w14:textId="77777777" w:rsidR="00C24C64" w:rsidRDefault="00000000">
      <w:pPr>
        <w:pStyle w:val="ListParagraph"/>
        <w:numPr>
          <w:ilvl w:val="0"/>
          <w:numId w:val="78"/>
        </w:numPr>
        <w:tabs>
          <w:tab w:val="left" w:pos="709"/>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Detailed budget and timeline </w:t>
      </w:r>
    </w:p>
    <w:p w14:paraId="6B49A89D" w14:textId="77777777" w:rsidR="00C24C64" w:rsidRDefault="00000000">
      <w:pPr>
        <w:pStyle w:val="ListParagraph"/>
        <w:numPr>
          <w:ilvl w:val="0"/>
          <w:numId w:val="78"/>
        </w:numPr>
        <w:tabs>
          <w:tab w:val="left" w:pos="709"/>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Measurable outcomes an evaluation </w:t>
      </w:r>
    </w:p>
    <w:p w14:paraId="03D674DE" w14:textId="77777777" w:rsidR="00C24C64" w:rsidRDefault="00000000">
      <w:pPr>
        <w:pStyle w:val="ListParagraph"/>
        <w:numPr>
          <w:ilvl w:val="0"/>
          <w:numId w:val="78"/>
        </w:numPr>
        <w:tabs>
          <w:tab w:val="left" w:pos="709"/>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Sustainability and scalability plans </w:t>
      </w:r>
    </w:p>
    <w:p w14:paraId="554E166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Proposal writing tips: </w:t>
      </w:r>
    </w:p>
    <w:p w14:paraId="2FBF5320" w14:textId="77777777" w:rsidR="00C24C64" w:rsidRDefault="00000000">
      <w:pPr>
        <w:pStyle w:val="ListParagraph"/>
        <w:numPr>
          <w:ilvl w:val="0"/>
          <w:numId w:val="7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Use clear, concise language </w:t>
      </w:r>
    </w:p>
    <w:p w14:paraId="59E4D24F" w14:textId="77777777" w:rsidR="00C24C64" w:rsidRDefault="00000000">
      <w:pPr>
        <w:pStyle w:val="ListParagraph"/>
        <w:numPr>
          <w:ilvl w:val="0"/>
          <w:numId w:val="7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Emphasize impact on outcomes </w:t>
      </w:r>
    </w:p>
    <w:p w14:paraId="3A64F8D1" w14:textId="77777777" w:rsidR="00C24C64" w:rsidRDefault="00000000">
      <w:pPr>
        <w:pStyle w:val="ListParagraph"/>
        <w:numPr>
          <w:ilvl w:val="0"/>
          <w:numId w:val="7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Highlight collaboration and partnerships </w:t>
      </w:r>
    </w:p>
    <w:p w14:paraId="4EAA34C7" w14:textId="77777777" w:rsidR="00C24C64" w:rsidRDefault="00000000">
      <w:pPr>
        <w:pStyle w:val="ListParagraph"/>
        <w:numPr>
          <w:ilvl w:val="0"/>
          <w:numId w:val="7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Include diverse perspective and voices </w:t>
      </w:r>
    </w:p>
    <w:p w14:paraId="72B7A1BD" w14:textId="77777777" w:rsidR="00C24C64" w:rsidRDefault="00000000">
      <w:pPr>
        <w:pStyle w:val="ListParagraph"/>
        <w:numPr>
          <w:ilvl w:val="0"/>
          <w:numId w:val="7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Edit and review carefully</w:t>
      </w:r>
    </w:p>
    <w:p w14:paraId="09C4BBA3"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Additional Strategies:</w:t>
      </w:r>
    </w:p>
    <w:p w14:paraId="5B5F05F3" w14:textId="77777777" w:rsidR="00C24C64" w:rsidRDefault="00000000">
      <w:pPr>
        <w:pStyle w:val="ListParagraph"/>
        <w:numPr>
          <w:ilvl w:val="0"/>
          <w:numId w:val="80"/>
        </w:numPr>
        <w:spacing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Develop a diverse funding portfolio </w:t>
      </w:r>
    </w:p>
    <w:p w14:paraId="67741BC8" w14:textId="77777777" w:rsidR="00C24C64" w:rsidRDefault="00000000">
      <w:pPr>
        <w:pStyle w:val="ListParagraph"/>
        <w:numPr>
          <w:ilvl w:val="0"/>
          <w:numId w:val="80"/>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Foster partnership with other organizations </w:t>
      </w:r>
    </w:p>
    <w:p w14:paraId="6C5AC60F" w14:textId="77777777" w:rsidR="00C24C64" w:rsidRDefault="00000000">
      <w:pPr>
        <w:pStyle w:val="ListParagraph"/>
        <w:numPr>
          <w:ilvl w:val="0"/>
          <w:numId w:val="80"/>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Sick in-kind donation and volunteer support </w:t>
      </w:r>
    </w:p>
    <w:p w14:paraId="716D17B2" w14:textId="77777777" w:rsidR="00C24C64" w:rsidRDefault="00000000">
      <w:pPr>
        <w:pStyle w:val="ListParagraph"/>
        <w:numPr>
          <w:ilvl w:val="0"/>
          <w:numId w:val="80"/>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Consider social impact investing </w:t>
      </w:r>
    </w:p>
    <w:p w14:paraId="0132F763" w14:textId="77777777" w:rsidR="00C24C64" w:rsidRDefault="00000000">
      <w:pPr>
        <w:pStyle w:val="ListParagraph"/>
        <w:numPr>
          <w:ilvl w:val="0"/>
          <w:numId w:val="80"/>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Monitor and report on grant process </w:t>
      </w:r>
    </w:p>
    <w:p w14:paraId="1B493DD9"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Key Documents:</w:t>
      </w:r>
    </w:p>
    <w:p w14:paraId="63D6801A" w14:textId="77777777" w:rsidR="00C24C64" w:rsidRDefault="00000000">
      <w:pPr>
        <w:pStyle w:val="ListParagraph"/>
        <w:numPr>
          <w:ilvl w:val="0"/>
          <w:numId w:val="8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Proposal template </w:t>
      </w:r>
    </w:p>
    <w:p w14:paraId="36FD5BB8" w14:textId="77777777" w:rsidR="00C24C64" w:rsidRDefault="00000000">
      <w:pPr>
        <w:pStyle w:val="ListParagraph"/>
        <w:numPr>
          <w:ilvl w:val="0"/>
          <w:numId w:val="8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Budget templates </w:t>
      </w:r>
    </w:p>
    <w:p w14:paraId="30B48427" w14:textId="77777777" w:rsidR="00C24C64" w:rsidRDefault="00000000">
      <w:pPr>
        <w:pStyle w:val="ListParagraph"/>
        <w:numPr>
          <w:ilvl w:val="0"/>
          <w:numId w:val="8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Logic model or theory of change </w:t>
      </w:r>
    </w:p>
    <w:p w14:paraId="183E8BA3" w14:textId="77777777" w:rsidR="00C24C64" w:rsidRDefault="00000000">
      <w:pPr>
        <w:pStyle w:val="ListParagraph"/>
        <w:numPr>
          <w:ilvl w:val="0"/>
          <w:numId w:val="8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Needs assessment report </w:t>
      </w:r>
    </w:p>
    <w:p w14:paraId="327F99EC" w14:textId="77777777" w:rsidR="00C24C64" w:rsidRDefault="00000000">
      <w:pPr>
        <w:pStyle w:val="ListParagraph"/>
        <w:numPr>
          <w:ilvl w:val="0"/>
          <w:numId w:val="8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Evaluation plan</w:t>
      </w:r>
    </w:p>
    <w:p w14:paraId="6440C4E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Best Practices:</w:t>
      </w:r>
    </w:p>
    <w:p w14:paraId="23CFC244" w14:textId="77777777" w:rsidR="00C24C64" w:rsidRDefault="00000000">
      <w:pPr>
        <w:pStyle w:val="ListParagraph"/>
        <w:numPr>
          <w:ilvl w:val="0"/>
          <w:numId w:val="8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Research and tailor proposals funders</w:t>
      </w:r>
    </w:p>
    <w:p w14:paraId="745C8271" w14:textId="77777777" w:rsidR="00C24C64" w:rsidRDefault="00000000">
      <w:pPr>
        <w:pStyle w:val="ListParagraph"/>
        <w:numPr>
          <w:ilvl w:val="0"/>
          <w:numId w:val="8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Build relationships and networks </w:t>
      </w:r>
    </w:p>
    <w:p w14:paraId="1C051DCB" w14:textId="77777777" w:rsidR="00C24C64" w:rsidRDefault="00000000">
      <w:pPr>
        <w:pStyle w:val="ListParagraph"/>
        <w:numPr>
          <w:ilvl w:val="0"/>
          <w:numId w:val="8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Ensure transparency on accountability </w:t>
      </w:r>
    </w:p>
    <w:p w14:paraId="0B54A83A" w14:textId="77777777" w:rsidR="00C24C64" w:rsidRDefault="00000000">
      <w:pPr>
        <w:pStyle w:val="ListParagraph"/>
        <w:numPr>
          <w:ilvl w:val="0"/>
          <w:numId w:val="8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Collaborate a </w:t>
      </w:r>
      <w:proofErr w:type="gramStart"/>
      <w:r>
        <w:rPr>
          <w:rFonts w:ascii="Times New Roman" w:hAnsi="Times New Roman" w:cs="Times New Roman"/>
          <w:sz w:val="24"/>
          <w:szCs w:val="24"/>
        </w:rPr>
        <w:t>diverse stakeholders</w:t>
      </w:r>
      <w:proofErr w:type="gramEnd"/>
      <w:r>
        <w:rPr>
          <w:rFonts w:ascii="Times New Roman" w:hAnsi="Times New Roman" w:cs="Times New Roman"/>
          <w:sz w:val="24"/>
          <w:szCs w:val="24"/>
        </w:rPr>
        <w:t xml:space="preserve"> </w:t>
      </w:r>
    </w:p>
    <w:p w14:paraId="49C66461" w14:textId="77777777" w:rsidR="00C24C64" w:rsidRDefault="00000000">
      <w:pPr>
        <w:pStyle w:val="ListParagraph"/>
        <w:numPr>
          <w:ilvl w:val="0"/>
          <w:numId w:val="8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Continuously evaluate and improve </w:t>
      </w:r>
    </w:p>
    <w:p w14:paraId="5B05B6A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Pope Francis Guidance:</w:t>
      </w:r>
    </w:p>
    <w:p w14:paraId="053C0CB8" w14:textId="77777777" w:rsidR="00C24C64" w:rsidRDefault="00000000">
      <w:pPr>
        <w:pStyle w:val="ListParagraph"/>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"Seek Partnerships and Collaboration." (</w:t>
      </w:r>
      <w:proofErr w:type="spellStart"/>
      <w:r>
        <w:rPr>
          <w:rFonts w:ascii="Times New Roman" w:hAnsi="Times New Roman" w:cs="Times New Roman"/>
          <w:i/>
          <w:iCs/>
          <w:sz w:val="24"/>
          <w:szCs w:val="24"/>
        </w:rPr>
        <w:t>Evangelii</w:t>
      </w:r>
      <w:proofErr w:type="spellEnd"/>
      <w:r>
        <w:rPr>
          <w:rFonts w:ascii="Times New Roman" w:hAnsi="Times New Roman" w:cs="Times New Roman"/>
          <w:i/>
          <w:iCs/>
          <w:sz w:val="24"/>
          <w:szCs w:val="24"/>
        </w:rPr>
        <w:t xml:space="preserve"> Gaudium</w:t>
      </w:r>
      <w:r>
        <w:rPr>
          <w:rFonts w:ascii="Times New Roman" w:hAnsi="Times New Roman" w:cs="Times New Roman"/>
          <w:sz w:val="24"/>
          <w:szCs w:val="24"/>
        </w:rPr>
        <w:t>, 2013)</w:t>
      </w:r>
    </w:p>
    <w:p w14:paraId="6BC0943B" w14:textId="77777777" w:rsidR="00C24C64" w:rsidRDefault="00000000">
      <w:pPr>
        <w:pStyle w:val="ListParagraph"/>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"Foster a Culture of Solidarity." (</w:t>
      </w:r>
      <w:r>
        <w:rPr>
          <w:rFonts w:ascii="Times New Roman" w:hAnsi="Times New Roman" w:cs="Times New Roman"/>
          <w:i/>
          <w:sz w:val="24"/>
          <w:szCs w:val="24"/>
        </w:rPr>
        <w:t>Laudato Si'</w:t>
      </w:r>
      <w:r>
        <w:rPr>
          <w:rFonts w:ascii="Times New Roman" w:hAnsi="Times New Roman" w:cs="Times New Roman"/>
          <w:sz w:val="24"/>
          <w:szCs w:val="24"/>
        </w:rPr>
        <w:t>, 2015)</w:t>
      </w:r>
    </w:p>
    <w:p w14:paraId="56038DC6"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Additional Resources:</w:t>
      </w:r>
    </w:p>
    <w:p w14:paraId="6162C5F6" w14:textId="77777777" w:rsidR="00C24C64" w:rsidRDefault="00000000">
      <w:pPr>
        <w:pStyle w:val="ListParagraph"/>
        <w:numPr>
          <w:ilvl w:val="1"/>
          <w:numId w:val="83"/>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Foundation centre </w:t>
      </w:r>
    </w:p>
    <w:p w14:paraId="255150D3" w14:textId="77777777" w:rsidR="00C24C64" w:rsidRDefault="00000000">
      <w:pPr>
        <w:pStyle w:val="ListParagraph"/>
        <w:numPr>
          <w:ilvl w:val="1"/>
          <w:numId w:val="83"/>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Non-profit leadership alliance </w:t>
      </w:r>
    </w:p>
    <w:p w14:paraId="3B967C0E" w14:textId="77777777" w:rsidR="00C24C64" w:rsidRDefault="00000000">
      <w:pPr>
        <w:pStyle w:val="ListParagraph"/>
        <w:numPr>
          <w:ilvl w:val="1"/>
          <w:numId w:val="83"/>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Council on foundations </w:t>
      </w:r>
    </w:p>
    <w:p w14:paraId="1721F0EB" w14:textId="77777777" w:rsidR="00C24C64" w:rsidRDefault="00000000">
      <w:pPr>
        <w:pStyle w:val="ListParagraph"/>
        <w:numPr>
          <w:ilvl w:val="1"/>
          <w:numId w:val="83"/>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European foundation centre </w:t>
      </w:r>
    </w:p>
    <w:p w14:paraId="0C2413F5"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F1E5466" w14:textId="77777777" w:rsidR="00C24C64" w:rsidRDefault="00000000">
      <w:pPr>
        <w:pStyle w:val="Heading3"/>
        <w:spacing w:line="240" w:lineRule="auto"/>
        <w:rPr>
          <w:rFonts w:ascii="Times New Roman" w:hAnsi="Times New Roman" w:cs="Times New Roman"/>
        </w:rPr>
      </w:pPr>
      <w:bookmarkStart w:id="11" w:name="_Toc32753"/>
      <w:r>
        <w:rPr>
          <w:rStyle w:val="Heading1Char"/>
          <w:b/>
          <w:bCs/>
        </w:rPr>
        <w:t>The way to Develop sustainable, lon</w:t>
      </w:r>
      <w:r>
        <w:rPr>
          <w:rFonts w:ascii="Times New Roman" w:hAnsi="Times New Roman" w:cs="Times New Roman"/>
        </w:rPr>
        <w:t>g-term plans for Synodality</w:t>
      </w:r>
      <w:bookmarkEnd w:id="11"/>
      <w:r>
        <w:rPr>
          <w:rFonts w:ascii="Times New Roman" w:hAnsi="Times New Roman" w:cs="Times New Roman"/>
        </w:rPr>
        <w:t xml:space="preserve"> </w:t>
      </w:r>
    </w:p>
    <w:p w14:paraId="2998C85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Intentional preparation</w:t>
      </w:r>
      <w:r>
        <w:rPr>
          <w:rFonts w:ascii="Times New Roman" w:hAnsi="Times New Roman" w:cs="Times New Roman"/>
          <w:sz w:val="24"/>
          <w:szCs w:val="24"/>
        </w:rPr>
        <w:t xml:space="preserve"> </w:t>
      </w:r>
    </w:p>
    <w:p w14:paraId="6549772F" w14:textId="77777777" w:rsidR="00C24C64" w:rsidRDefault="00000000">
      <w:pPr>
        <w:pStyle w:val="ListParagraph"/>
        <w:numPr>
          <w:ilvl w:val="1"/>
          <w:numId w:val="82"/>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Outline mission, vision, and objectives. </w:t>
      </w:r>
    </w:p>
    <w:p w14:paraId="4E6E22E9" w14:textId="77777777" w:rsidR="00C24C64" w:rsidRDefault="00000000">
      <w:pPr>
        <w:pStyle w:val="ListParagraph"/>
        <w:numPr>
          <w:ilvl w:val="1"/>
          <w:numId w:val="82"/>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Carry out SWOT analysis (strengths, weaknesses, opportunities, threats).</w:t>
      </w:r>
    </w:p>
    <w:p w14:paraId="723E2081" w14:textId="77777777" w:rsidR="00C24C64" w:rsidRDefault="00000000">
      <w:pPr>
        <w:pStyle w:val="ListParagraph"/>
        <w:numPr>
          <w:ilvl w:val="1"/>
          <w:numId w:val="82"/>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Recognize key performance indicators (KPIs)</w:t>
      </w:r>
    </w:p>
    <w:p w14:paraId="5471E93A" w14:textId="77777777" w:rsidR="00C24C64" w:rsidRDefault="00000000">
      <w:pPr>
        <w:pStyle w:val="ListParagraph"/>
        <w:numPr>
          <w:ilvl w:val="1"/>
          <w:numId w:val="82"/>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Create short-term and long-term goals </w:t>
      </w:r>
    </w:p>
    <w:p w14:paraId="310D335B"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Participants’ Commitment </w:t>
      </w:r>
    </w:p>
    <w:p w14:paraId="6278095E" w14:textId="77777777" w:rsidR="00C24C64" w:rsidRDefault="00000000">
      <w:pPr>
        <w:pStyle w:val="ListParagraph"/>
        <w:numPr>
          <w:ilvl w:val="1"/>
          <w:numId w:val="84"/>
        </w:numPr>
        <w:tabs>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Engage diverse stakeholders (members, leaders, experts). </w:t>
      </w:r>
    </w:p>
    <w:p w14:paraId="320C36C9" w14:textId="77777777" w:rsidR="00C24C64" w:rsidRDefault="00000000">
      <w:pPr>
        <w:pStyle w:val="ListParagraph"/>
        <w:numPr>
          <w:ilvl w:val="1"/>
          <w:numId w:val="84"/>
        </w:numPr>
        <w:tabs>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Perform surveys, single-mindedness groups, and listening sessions.</w:t>
      </w:r>
    </w:p>
    <w:p w14:paraId="199E9C7B" w14:textId="77777777" w:rsidR="00C24C64" w:rsidRDefault="00000000">
      <w:pPr>
        <w:pStyle w:val="ListParagraph"/>
        <w:numPr>
          <w:ilvl w:val="1"/>
          <w:numId w:val="84"/>
        </w:numPr>
        <w:tabs>
          <w:tab w:val="left" w:pos="851"/>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Nurture collaboration and ownership.</w:t>
      </w:r>
    </w:p>
    <w:p w14:paraId="74E5DDE4"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iii. Contextual Awareness </w:t>
      </w:r>
    </w:p>
    <w:p w14:paraId="317E7169" w14:textId="77777777" w:rsidR="00C24C64" w:rsidRDefault="00000000">
      <w:pPr>
        <w:pStyle w:val="ListParagraph"/>
        <w:numPr>
          <w:ilvl w:val="0"/>
          <w:numId w:val="85"/>
        </w:numPr>
        <w:spacing w:line="240" w:lineRule="auto"/>
        <w:jc w:val="both"/>
        <w:rPr>
          <w:rFonts w:ascii="Times New Roman" w:hAnsi="Times New Roman" w:cs="Times New Roman"/>
          <w:sz w:val="24"/>
          <w:szCs w:val="24"/>
        </w:rPr>
      </w:pPr>
      <w:r>
        <w:rPr>
          <w:rFonts w:ascii="Times New Roman" w:hAnsi="Times New Roman" w:cs="Times New Roman"/>
          <w:sz w:val="24"/>
          <w:szCs w:val="24"/>
        </w:rPr>
        <w:t>Examine local and global context.</w:t>
      </w:r>
    </w:p>
    <w:p w14:paraId="5AD18D1A" w14:textId="77777777" w:rsidR="00C24C64" w:rsidRDefault="00000000">
      <w:pPr>
        <w:pStyle w:val="ListParagraph"/>
        <w:numPr>
          <w:ilvl w:val="0"/>
          <w:numId w:val="85"/>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Give consideration to</w:t>
      </w:r>
      <w:proofErr w:type="gramEnd"/>
      <w:r>
        <w:rPr>
          <w:rFonts w:ascii="Times New Roman" w:hAnsi="Times New Roman" w:cs="Times New Roman"/>
          <w:sz w:val="24"/>
          <w:szCs w:val="24"/>
        </w:rPr>
        <w:t xml:space="preserve"> cultural, social, and economic factors.</w:t>
      </w:r>
    </w:p>
    <w:p w14:paraId="341F14FC" w14:textId="77777777" w:rsidR="00C24C64" w:rsidRDefault="00000000">
      <w:pPr>
        <w:pStyle w:val="ListParagraph"/>
        <w:numPr>
          <w:ilvl w:val="0"/>
          <w:numId w:val="85"/>
        </w:numPr>
        <w:spacing w:line="240" w:lineRule="auto"/>
        <w:jc w:val="both"/>
        <w:rPr>
          <w:rFonts w:ascii="Times New Roman" w:hAnsi="Times New Roman" w:cs="Times New Roman"/>
          <w:sz w:val="24"/>
          <w:szCs w:val="24"/>
        </w:rPr>
      </w:pPr>
      <w:r>
        <w:rPr>
          <w:rFonts w:ascii="Times New Roman" w:hAnsi="Times New Roman" w:cs="Times New Roman"/>
          <w:sz w:val="24"/>
          <w:szCs w:val="24"/>
        </w:rPr>
        <w:t>Evaluate community needs and resources</w:t>
      </w:r>
    </w:p>
    <w:p w14:paraId="2774C8A9"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 Workable Practices </w:t>
      </w:r>
    </w:p>
    <w:p w14:paraId="4642CF50" w14:textId="77777777" w:rsidR="00C24C64" w:rsidRDefault="00000000">
      <w:pPr>
        <w:pStyle w:val="ListParagraph"/>
        <w:numPr>
          <w:ilvl w:val="1"/>
          <w:numId w:val="86"/>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Make sure there is inclusivity and diversity.</w:t>
      </w:r>
    </w:p>
    <w:p w14:paraId="0C181AB0" w14:textId="77777777" w:rsidR="00C24C64" w:rsidRDefault="00000000">
      <w:pPr>
        <w:pStyle w:val="ListParagraph"/>
        <w:numPr>
          <w:ilvl w:val="1"/>
          <w:numId w:val="86"/>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Ensure participatory decision making. </w:t>
      </w:r>
    </w:p>
    <w:p w14:paraId="13C497A0" w14:textId="77777777" w:rsidR="00C24C64" w:rsidRDefault="00000000">
      <w:pPr>
        <w:pStyle w:val="ListParagraph"/>
        <w:numPr>
          <w:ilvl w:val="1"/>
          <w:numId w:val="86"/>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Uphold transparency and accountability. </w:t>
      </w:r>
    </w:p>
    <w:p w14:paraId="77F985C0" w14:textId="77777777" w:rsidR="00C24C64" w:rsidRDefault="00000000">
      <w:pPr>
        <w:pStyle w:val="ListParagraph"/>
        <w:numPr>
          <w:ilvl w:val="1"/>
          <w:numId w:val="86"/>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Foster continuous learning and evaluation </w:t>
      </w:r>
    </w:p>
    <w:p w14:paraId="3A8D1288"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v. Resource Administration </w:t>
      </w:r>
    </w:p>
    <w:p w14:paraId="510CC7F1" w14:textId="77777777" w:rsidR="00C24C64" w:rsidRDefault="00000000">
      <w:pPr>
        <w:pStyle w:val="ListParagraph"/>
        <w:numPr>
          <w:ilvl w:val="0"/>
          <w:numId w:val="87"/>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Grow budget and resource allocation strategy. </w:t>
      </w:r>
    </w:p>
    <w:p w14:paraId="725F4EE6" w14:textId="77777777" w:rsidR="00C24C64" w:rsidRDefault="00000000">
      <w:pPr>
        <w:pStyle w:val="ListParagraph"/>
        <w:numPr>
          <w:ilvl w:val="0"/>
          <w:numId w:val="87"/>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Recognize funding sources (grants, donations, partnerships).</w:t>
      </w:r>
    </w:p>
    <w:p w14:paraId="4D62D267" w14:textId="77777777" w:rsidR="00C24C64" w:rsidRDefault="00000000">
      <w:pPr>
        <w:pStyle w:val="ListParagraph"/>
        <w:numPr>
          <w:ilvl w:val="0"/>
          <w:numId w:val="87"/>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Inaugurate financial sustainability policies. </w:t>
      </w:r>
    </w:p>
    <w:p w14:paraId="632E9534"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 Observation and Assessment </w:t>
      </w:r>
    </w:p>
    <w:p w14:paraId="0D1ED94A" w14:textId="77777777" w:rsidR="00C24C64" w:rsidRDefault="00000000">
      <w:pPr>
        <w:pStyle w:val="ListParagraph"/>
        <w:numPr>
          <w:ilvl w:val="1"/>
          <w:numId w:val="88"/>
        </w:numPr>
        <w:spacing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Often access progress. </w:t>
      </w:r>
    </w:p>
    <w:p w14:paraId="7382A6D9" w14:textId="77777777" w:rsidR="00C24C64" w:rsidRDefault="00000000">
      <w:pPr>
        <w:pStyle w:val="ListParagraph"/>
        <w:numPr>
          <w:ilvl w:val="1"/>
          <w:numId w:val="88"/>
        </w:numPr>
        <w:spacing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Carry out evaluations and feedback gatherings.</w:t>
      </w:r>
    </w:p>
    <w:p w14:paraId="7647D128" w14:textId="77777777" w:rsidR="00C24C64" w:rsidRDefault="00000000">
      <w:pPr>
        <w:pStyle w:val="ListParagraph"/>
        <w:numPr>
          <w:ilvl w:val="1"/>
          <w:numId w:val="88"/>
        </w:numPr>
        <w:spacing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Modify plans accordingly. </w:t>
      </w:r>
    </w:p>
    <w:p w14:paraId="3C2FF553"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vii. Management growth </w:t>
      </w:r>
    </w:p>
    <w:p w14:paraId="16E34C7E" w14:textId="77777777" w:rsidR="00C24C64" w:rsidRDefault="00000000">
      <w:pPr>
        <w:pStyle w:val="ListParagraph"/>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Educate leaders in synodality values. </w:t>
      </w:r>
    </w:p>
    <w:p w14:paraId="28FA415C" w14:textId="77777777" w:rsidR="00C24C64" w:rsidRDefault="00000000">
      <w:pPr>
        <w:pStyle w:val="ListParagraph"/>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Promote leadership succession planning. </w:t>
      </w:r>
    </w:p>
    <w:p w14:paraId="23AA3A1E" w14:textId="77777777" w:rsidR="00C24C64" w:rsidRDefault="00000000">
      <w:pPr>
        <w:pStyle w:val="ListParagraph"/>
        <w:numPr>
          <w:ilvl w:val="0"/>
          <w:numId w:val="8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Inspire mentorship and coaching </w:t>
      </w:r>
    </w:p>
    <w:p w14:paraId="5484669E"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viii. Communication </w:t>
      </w:r>
    </w:p>
    <w:p w14:paraId="76618D71" w14:textId="77777777" w:rsidR="00C24C64" w:rsidRDefault="00000000">
      <w:pPr>
        <w:pStyle w:val="ListParagraph"/>
        <w:numPr>
          <w:ilvl w:val="0"/>
          <w:numId w:val="9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Cultivate clear communication plans. </w:t>
      </w:r>
    </w:p>
    <w:p w14:paraId="177C2449" w14:textId="77777777" w:rsidR="00C24C64" w:rsidRDefault="00000000">
      <w:pPr>
        <w:pStyle w:val="ListParagraph"/>
        <w:numPr>
          <w:ilvl w:val="0"/>
          <w:numId w:val="9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Create feedback mechanisms. </w:t>
      </w:r>
    </w:p>
    <w:p w14:paraId="1088BE4B" w14:textId="77777777" w:rsidR="00C24C64" w:rsidRDefault="00000000">
      <w:pPr>
        <w:pStyle w:val="ListParagraph"/>
        <w:numPr>
          <w:ilvl w:val="0"/>
          <w:numId w:val="9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 various communication networks. </w:t>
      </w:r>
    </w:p>
    <w:p w14:paraId="68F8F871"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ix. Organization Building </w:t>
      </w:r>
    </w:p>
    <w:p w14:paraId="326005E8" w14:textId="77777777" w:rsidR="00C24C64" w:rsidRDefault="00000000">
      <w:pPr>
        <w:pStyle w:val="ListParagraph"/>
        <w:numPr>
          <w:ilvl w:val="1"/>
          <w:numId w:val="81"/>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Collaborate with local establishments.</w:t>
      </w:r>
    </w:p>
    <w:p w14:paraId="28CF5C9D" w14:textId="77777777" w:rsidR="00C24C64" w:rsidRDefault="00000000">
      <w:pPr>
        <w:pStyle w:val="ListParagraph"/>
        <w:numPr>
          <w:ilvl w:val="1"/>
          <w:numId w:val="81"/>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Form partnerships with other congregations and associations. </w:t>
      </w:r>
    </w:p>
    <w:p w14:paraId="3620C9E1" w14:textId="77777777" w:rsidR="00C24C64" w:rsidRDefault="00000000">
      <w:pPr>
        <w:pStyle w:val="ListParagraph"/>
        <w:numPr>
          <w:ilvl w:val="1"/>
          <w:numId w:val="81"/>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Nurture ecumenical and interfaith interactions.</w:t>
      </w:r>
    </w:p>
    <w:p w14:paraId="22ED8439"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x. Constant Progress</w:t>
      </w:r>
      <w:r>
        <w:rPr>
          <w:rFonts w:ascii="Times New Roman" w:hAnsi="Times New Roman" w:cs="Times New Roman"/>
          <w:sz w:val="24"/>
          <w:szCs w:val="24"/>
        </w:rPr>
        <w:t xml:space="preserve"> </w:t>
      </w:r>
    </w:p>
    <w:p w14:paraId="0CF63D20" w14:textId="77777777" w:rsidR="00C24C64" w:rsidRDefault="00000000">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Reassure innovation and experimentation </w:t>
      </w:r>
    </w:p>
    <w:p w14:paraId="5D93B3DD" w14:textId="77777777" w:rsidR="00C24C64" w:rsidRDefault="00000000">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Ensure regular reviews and evaluation. </w:t>
      </w:r>
    </w:p>
    <w:p w14:paraId="06680AD1" w14:textId="77777777" w:rsidR="00C24C64" w:rsidRDefault="00000000">
      <w:pPr>
        <w:pStyle w:val="ListParagraph"/>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 modifications and changes. </w:t>
      </w:r>
    </w:p>
    <w:p w14:paraId="6073AC1F"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Apparatuses and Funds:</w:t>
      </w:r>
    </w:p>
    <w:p w14:paraId="509F03F1" w14:textId="77777777" w:rsidR="00C24C64" w:rsidRDefault="00000000">
      <w:pPr>
        <w:pStyle w:val="ListParagraph"/>
        <w:numPr>
          <w:ilvl w:val="1"/>
          <w:numId w:val="92"/>
        </w:numPr>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Deliberate planning templates. </w:t>
      </w:r>
    </w:p>
    <w:p w14:paraId="7F6716DA" w14:textId="77777777" w:rsidR="00C24C64" w:rsidRDefault="00000000">
      <w:pPr>
        <w:pStyle w:val="ListParagraph"/>
        <w:numPr>
          <w:ilvl w:val="1"/>
          <w:numId w:val="92"/>
        </w:numPr>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SWOT exploration questionnaires. </w:t>
      </w:r>
    </w:p>
    <w:p w14:paraId="30E4B563" w14:textId="77777777" w:rsidR="00C24C64" w:rsidRDefault="00000000">
      <w:pPr>
        <w:pStyle w:val="ListParagraph"/>
        <w:numPr>
          <w:ilvl w:val="1"/>
          <w:numId w:val="92"/>
        </w:numPr>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Interested party engagement guides.</w:t>
      </w:r>
    </w:p>
    <w:p w14:paraId="510F6B1C" w14:textId="77777777" w:rsidR="00C24C64" w:rsidRDefault="00000000">
      <w:pPr>
        <w:pStyle w:val="ListParagraph"/>
        <w:numPr>
          <w:ilvl w:val="1"/>
          <w:numId w:val="92"/>
        </w:numPr>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Contextual exploration frameworks. </w:t>
      </w:r>
    </w:p>
    <w:p w14:paraId="578CEA56" w14:textId="77777777" w:rsidR="00C24C64" w:rsidRDefault="00000000">
      <w:pPr>
        <w:pStyle w:val="ListParagraph"/>
        <w:numPr>
          <w:ilvl w:val="1"/>
          <w:numId w:val="92"/>
        </w:numPr>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Sustainability information. </w:t>
      </w:r>
    </w:p>
    <w:p w14:paraId="5406C4ED"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Best Practices:</w:t>
      </w:r>
    </w:p>
    <w:p w14:paraId="22BD9037" w14:textId="77777777" w:rsidR="00C24C64" w:rsidRDefault="00000000">
      <w:pPr>
        <w:pStyle w:val="ListParagraph"/>
        <w:numPr>
          <w:ilvl w:val="0"/>
          <w:numId w:val="93"/>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Include diverse stakeholders.</w:t>
      </w:r>
    </w:p>
    <w:p w14:paraId="5D5258D5" w14:textId="77777777" w:rsidR="00C24C64" w:rsidRDefault="00000000">
      <w:pPr>
        <w:pStyle w:val="ListParagraph"/>
        <w:numPr>
          <w:ilvl w:val="0"/>
          <w:numId w:val="93"/>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Develop collaborative leadership.</w:t>
      </w:r>
    </w:p>
    <w:p w14:paraId="3B26CED4" w14:textId="77777777" w:rsidR="00C24C64" w:rsidRDefault="00000000">
      <w:pPr>
        <w:pStyle w:val="ListParagraph"/>
        <w:numPr>
          <w:ilvl w:val="0"/>
          <w:numId w:val="93"/>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Confirm transparency and accountability. </w:t>
      </w:r>
    </w:p>
    <w:p w14:paraId="5AD9609F" w14:textId="77777777" w:rsidR="00C24C64" w:rsidRDefault="00000000">
      <w:pPr>
        <w:pStyle w:val="ListParagraph"/>
        <w:numPr>
          <w:ilvl w:val="0"/>
          <w:numId w:val="93"/>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Highlight continuous learning. </w:t>
      </w:r>
    </w:p>
    <w:p w14:paraId="605CAA26" w14:textId="77777777" w:rsidR="00C24C64" w:rsidRDefault="00000000">
      <w:pPr>
        <w:pStyle w:val="ListParagraph"/>
        <w:numPr>
          <w:ilvl w:val="0"/>
          <w:numId w:val="93"/>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Put emphasis on community engagement. </w:t>
      </w:r>
    </w:p>
    <w:p w14:paraId="5DF84D5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Pope Francis Direction:</w:t>
      </w:r>
    </w:p>
    <w:p w14:paraId="19BC0522" w14:textId="77777777" w:rsidR="00C24C64" w:rsidRDefault="0000000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"Plan and Work Together" (</w:t>
      </w:r>
      <w:proofErr w:type="spellStart"/>
      <w:r>
        <w:rPr>
          <w:rFonts w:ascii="Times New Roman" w:hAnsi="Times New Roman" w:cs="Times New Roman"/>
          <w:i/>
          <w:sz w:val="24"/>
          <w:szCs w:val="24"/>
        </w:rPr>
        <w:t>Evangelii</w:t>
      </w:r>
      <w:proofErr w:type="spellEnd"/>
      <w:r>
        <w:rPr>
          <w:rFonts w:ascii="Times New Roman" w:hAnsi="Times New Roman" w:cs="Times New Roman"/>
          <w:i/>
          <w:sz w:val="24"/>
          <w:szCs w:val="24"/>
        </w:rPr>
        <w:t xml:space="preserve"> Gaudium</w:t>
      </w:r>
      <w:r>
        <w:rPr>
          <w:rFonts w:ascii="Times New Roman" w:hAnsi="Times New Roman" w:cs="Times New Roman"/>
          <w:sz w:val="24"/>
          <w:szCs w:val="24"/>
        </w:rPr>
        <w:t>, 2013)</w:t>
      </w:r>
    </w:p>
    <w:p w14:paraId="5D1DACDC"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ii. "Foster a Culture of Encounter" (</w:t>
      </w:r>
      <w:r>
        <w:rPr>
          <w:rFonts w:ascii="Times New Roman" w:hAnsi="Times New Roman" w:cs="Times New Roman"/>
          <w:i/>
          <w:sz w:val="24"/>
          <w:szCs w:val="24"/>
        </w:rPr>
        <w:t>Laudato Si'</w:t>
      </w:r>
      <w:r>
        <w:rPr>
          <w:rFonts w:ascii="Times New Roman" w:hAnsi="Times New Roman" w:cs="Times New Roman"/>
          <w:sz w:val="24"/>
          <w:szCs w:val="24"/>
        </w:rPr>
        <w:t>, 2015).</w:t>
      </w:r>
    </w:p>
    <w:p w14:paraId="567D6703"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of essence that inclusive invitation and engagement approaches ensure diverse stakeholders participate in synodality processes: </w:t>
      </w:r>
    </w:p>
    <w:p w14:paraId="23E5B7E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Inclusive Invitation Approaches: </w:t>
      </w:r>
    </w:p>
    <w:p w14:paraId="3ECDF722" w14:textId="77777777" w:rsidR="00C24C64" w:rsidRDefault="00000000">
      <w:pPr>
        <w:pStyle w:val="ListParagraph"/>
        <w:numPr>
          <w:ilvl w:val="0"/>
          <w:numId w:val="9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Vibrant communication: Use simple language easily accessible. </w:t>
      </w:r>
    </w:p>
    <w:p w14:paraId="7E8EACBD" w14:textId="77777777" w:rsidR="00C24C64" w:rsidRDefault="00000000">
      <w:pPr>
        <w:pStyle w:val="ListParagraph"/>
        <w:numPr>
          <w:ilvl w:val="0"/>
          <w:numId w:val="9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Multiple networks: Email, social media, print, in-person.</w:t>
      </w:r>
    </w:p>
    <w:p w14:paraId="4285C340" w14:textId="77777777" w:rsidR="00C24C64" w:rsidRDefault="00000000">
      <w:pPr>
        <w:pStyle w:val="ListParagraph"/>
        <w:numPr>
          <w:ilvl w:val="0"/>
          <w:numId w:val="9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Targeted outreach: Categorize specific groups (youth, older adults, marginalized). </w:t>
      </w:r>
    </w:p>
    <w:p w14:paraId="20A03A01" w14:textId="77777777" w:rsidR="00C24C64" w:rsidRDefault="00000000">
      <w:pPr>
        <w:pStyle w:val="ListParagraph"/>
        <w:numPr>
          <w:ilvl w:val="0"/>
          <w:numId w:val="9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Personal invites: Phone calls, meetings, individual messages. </w:t>
      </w:r>
    </w:p>
    <w:p w14:paraId="3DDE0457" w14:textId="77777777" w:rsidR="00C24C64" w:rsidRDefault="00000000">
      <w:pPr>
        <w:pStyle w:val="ListParagraph"/>
        <w:numPr>
          <w:ilvl w:val="0"/>
          <w:numId w:val="9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All-encompassing language: Avoid mumbo jumbo, technical terms. </w:t>
      </w:r>
    </w:p>
    <w:p w14:paraId="09595E7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Commitment strategies:</w:t>
      </w:r>
    </w:p>
    <w:p w14:paraId="448AB5EE" w14:textId="77777777" w:rsidR="00C24C64" w:rsidRDefault="00000000">
      <w:pPr>
        <w:pStyle w:val="ListParagraph"/>
        <w:numPr>
          <w:ilvl w:val="0"/>
          <w:numId w:val="95"/>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Listening gatherings: Have welcome opportunities for sharing thoughts. </w:t>
      </w:r>
    </w:p>
    <w:p w14:paraId="1872411B" w14:textId="77777777" w:rsidR="00C24C64" w:rsidRDefault="00000000">
      <w:pPr>
        <w:pStyle w:val="ListParagraph"/>
        <w:numPr>
          <w:ilvl w:val="0"/>
          <w:numId w:val="95"/>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Assessments and response: Anonymous, accessible arrangements.</w:t>
      </w:r>
    </w:p>
    <w:p w14:paraId="723873E2" w14:textId="77777777" w:rsidR="00C24C64" w:rsidRDefault="00000000">
      <w:pPr>
        <w:pStyle w:val="ListParagraph"/>
        <w:numPr>
          <w:ilvl w:val="0"/>
          <w:numId w:val="95"/>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Single-mindedness groups: Representative of diverse demographics. </w:t>
      </w:r>
    </w:p>
    <w:p w14:paraId="7AC2A573" w14:textId="77777777" w:rsidR="00C24C64" w:rsidRDefault="00000000">
      <w:pPr>
        <w:pStyle w:val="ListParagraph"/>
        <w:numPr>
          <w:ilvl w:val="0"/>
          <w:numId w:val="95"/>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Small groups: Cherished discussions, simplified sharing.</w:t>
      </w:r>
    </w:p>
    <w:p w14:paraId="185232D4" w14:textId="77777777" w:rsidR="00C24C64" w:rsidRDefault="00000000">
      <w:pPr>
        <w:pStyle w:val="ListParagraph"/>
        <w:numPr>
          <w:ilvl w:val="0"/>
          <w:numId w:val="95"/>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Prayer and reflection: Collective spiritual understandings and experiences.</w:t>
      </w:r>
    </w:p>
    <w:p w14:paraId="2474A0D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Various Participation:</w:t>
      </w:r>
    </w:p>
    <w:p w14:paraId="294B504B" w14:textId="77777777" w:rsidR="00C24C64" w:rsidRDefault="00000000">
      <w:pPr>
        <w:pStyle w:val="ListParagraph"/>
        <w:numPr>
          <w:ilvl w:val="1"/>
          <w:numId w:val="96"/>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Age: Intergenerational representation. </w:t>
      </w:r>
    </w:p>
    <w:p w14:paraId="49540E35" w14:textId="77777777" w:rsidR="00C24C64" w:rsidRDefault="00000000">
      <w:pPr>
        <w:pStyle w:val="ListParagraph"/>
        <w:numPr>
          <w:ilvl w:val="1"/>
          <w:numId w:val="96"/>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Culture:  Ease of understanding language, social sensitivity. </w:t>
      </w:r>
    </w:p>
    <w:p w14:paraId="38B1F39A" w14:textId="77777777" w:rsidR="00C24C64" w:rsidRDefault="00000000">
      <w:pPr>
        <w:pStyle w:val="ListParagraph"/>
        <w:numPr>
          <w:ilvl w:val="1"/>
          <w:numId w:val="96"/>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Capacity: Approachability accommodations. </w:t>
      </w:r>
    </w:p>
    <w:p w14:paraId="1DDB2773" w14:textId="77777777" w:rsidR="00C24C64" w:rsidRDefault="00000000">
      <w:pPr>
        <w:pStyle w:val="ListParagraph"/>
        <w:numPr>
          <w:ilvl w:val="1"/>
          <w:numId w:val="96"/>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Socioeconomic prominence: Inclusive settings, childcare sustenance. </w:t>
      </w:r>
    </w:p>
    <w:p w14:paraId="7B852BB5" w14:textId="77777777" w:rsidR="00C24C64" w:rsidRDefault="00000000">
      <w:pPr>
        <w:pStyle w:val="ListParagraph"/>
        <w:numPr>
          <w:ilvl w:val="1"/>
          <w:numId w:val="96"/>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Geographic locality: Virtual involvement possibilities. </w:t>
      </w:r>
    </w:p>
    <w:p w14:paraId="3EEAC327"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Active Facilitation:</w:t>
      </w:r>
    </w:p>
    <w:p w14:paraId="4F4D8782" w14:textId="77777777" w:rsidR="00C24C64" w:rsidRDefault="00000000">
      <w:pPr>
        <w:pStyle w:val="ListParagraph"/>
        <w:numPr>
          <w:ilvl w:val="1"/>
          <w:numId w:val="97"/>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Skilled facilitators: Impartial, compassionate. </w:t>
      </w:r>
    </w:p>
    <w:p w14:paraId="6C5465FC" w14:textId="77777777" w:rsidR="00C24C64" w:rsidRDefault="00000000">
      <w:pPr>
        <w:pStyle w:val="ListParagraph"/>
        <w:numPr>
          <w:ilvl w:val="1"/>
          <w:numId w:val="97"/>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Ground guidelines: Reverence, active listening. </w:t>
      </w:r>
    </w:p>
    <w:p w14:paraId="7CD953A1" w14:textId="77777777" w:rsidR="00C24C64" w:rsidRDefault="00000000">
      <w:pPr>
        <w:pStyle w:val="ListParagraph"/>
        <w:numPr>
          <w:ilvl w:val="1"/>
          <w:numId w:val="97"/>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Open-ended enquiries: Inspire sharing. </w:t>
      </w:r>
    </w:p>
    <w:p w14:paraId="386A34A9" w14:textId="77777777" w:rsidR="00C24C64" w:rsidRDefault="00000000">
      <w:pPr>
        <w:pStyle w:val="ListParagraph"/>
        <w:numPr>
          <w:ilvl w:val="1"/>
          <w:numId w:val="97"/>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Active listening: Rephrase, recap. </w:t>
      </w:r>
    </w:p>
    <w:p w14:paraId="5D7303E5" w14:textId="77777777" w:rsidR="00C24C64" w:rsidRDefault="00000000">
      <w:pPr>
        <w:pStyle w:val="ListParagraph"/>
        <w:numPr>
          <w:ilvl w:val="1"/>
          <w:numId w:val="97"/>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Follow up: Achievement items, next steps. </w:t>
      </w:r>
    </w:p>
    <w:p w14:paraId="2069537E"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Technology Incorporation:</w:t>
      </w:r>
    </w:p>
    <w:p w14:paraId="03B4C073" w14:textId="77777777" w:rsidR="00C24C64" w:rsidRDefault="00000000">
      <w:pPr>
        <w:pStyle w:val="ListParagraph"/>
        <w:numPr>
          <w:ilvl w:val="1"/>
          <w:numId w:val="98"/>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Virtual gatherings: Video meetings. </w:t>
      </w:r>
    </w:p>
    <w:p w14:paraId="4847ADAE" w14:textId="77777777" w:rsidR="00C24C64" w:rsidRDefault="00000000">
      <w:pPr>
        <w:pStyle w:val="ListParagraph"/>
        <w:numPr>
          <w:ilvl w:val="1"/>
          <w:numId w:val="98"/>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Online reviews: Anonymous response.</w:t>
      </w:r>
    </w:p>
    <w:p w14:paraId="00DEC501" w14:textId="77777777" w:rsidR="00C24C64" w:rsidRDefault="00000000">
      <w:pPr>
        <w:pStyle w:val="ListParagraph"/>
        <w:numPr>
          <w:ilvl w:val="1"/>
          <w:numId w:val="98"/>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Social media: Commitment, updates. </w:t>
      </w:r>
    </w:p>
    <w:p w14:paraId="7D387434" w14:textId="77777777" w:rsidR="00C24C64" w:rsidRDefault="00000000">
      <w:pPr>
        <w:pStyle w:val="ListParagraph"/>
        <w:numPr>
          <w:ilvl w:val="1"/>
          <w:numId w:val="98"/>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Collaborative documents: Shared editing. ‎</w:t>
      </w:r>
    </w:p>
    <w:p w14:paraId="79CEDB9C" w14:textId="77777777" w:rsidR="00C24C64" w:rsidRDefault="00000000">
      <w:pPr>
        <w:pStyle w:val="ListParagraph"/>
        <w:numPr>
          <w:ilvl w:val="1"/>
          <w:numId w:val="98"/>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Accessibility features: Closed descriptions, interpretation. </w:t>
      </w:r>
    </w:p>
    <w:p w14:paraId="0FCBEAA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Assessment and Modification:</w:t>
      </w:r>
    </w:p>
    <w:p w14:paraId="1CF4FF2D" w14:textId="77777777" w:rsidR="00C24C64" w:rsidRDefault="00000000">
      <w:pPr>
        <w:pStyle w:val="ListParagraph"/>
        <w:numPr>
          <w:ilvl w:val="1"/>
          <w:numId w:val="9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Involvement metrics: Track commitment.</w:t>
      </w:r>
    </w:p>
    <w:p w14:paraId="7DEE2F45" w14:textId="77777777" w:rsidR="00C24C64" w:rsidRDefault="00000000">
      <w:pPr>
        <w:pStyle w:val="ListParagraph"/>
        <w:numPr>
          <w:ilvl w:val="1"/>
          <w:numId w:val="9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Feedback inquiry: Identify areas for growth. </w:t>
      </w:r>
    </w:p>
    <w:p w14:paraId="359866AC" w14:textId="77777777" w:rsidR="00C24C64" w:rsidRDefault="00000000">
      <w:pPr>
        <w:pStyle w:val="ListParagraph"/>
        <w:numPr>
          <w:ilvl w:val="1"/>
          <w:numId w:val="9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Modification plans: Adjust invitation, commitment methods. </w:t>
      </w:r>
    </w:p>
    <w:p w14:paraId="32A7B106" w14:textId="77777777" w:rsidR="00C24C64" w:rsidRDefault="00000000">
      <w:pPr>
        <w:pStyle w:val="ListParagraph"/>
        <w:numPr>
          <w:ilvl w:val="1"/>
          <w:numId w:val="9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Constant learning: Improve enabling skills. </w:t>
      </w:r>
    </w:p>
    <w:p w14:paraId="663EF32B"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Best Practices:</w:t>
      </w:r>
    </w:p>
    <w:p w14:paraId="1803971C" w14:textId="77777777" w:rsidR="00C24C64" w:rsidRDefault="00000000">
      <w:pPr>
        <w:pStyle w:val="ListParagraph"/>
        <w:numPr>
          <w:ilvl w:val="1"/>
          <w:numId w:val="100"/>
        </w:numPr>
        <w:spacing w:line="24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All-encompassing language and resources. </w:t>
      </w:r>
    </w:p>
    <w:p w14:paraId="5CC8C285" w14:textId="77777777" w:rsidR="00C24C64" w:rsidRDefault="00000000">
      <w:pPr>
        <w:pStyle w:val="ListParagraph"/>
        <w:numPr>
          <w:ilvl w:val="1"/>
          <w:numId w:val="100"/>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Various facilitation or enabling teams.</w:t>
      </w:r>
    </w:p>
    <w:p w14:paraId="1CDB4EBF" w14:textId="77777777" w:rsidR="00C24C64" w:rsidRDefault="00000000">
      <w:pPr>
        <w:pStyle w:val="ListParagraph"/>
        <w:numPr>
          <w:ilvl w:val="1"/>
          <w:numId w:val="100"/>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Approachability accommodations.</w:t>
      </w:r>
    </w:p>
    <w:p w14:paraId="2468B47A" w14:textId="77777777" w:rsidR="00C24C64" w:rsidRDefault="00000000">
      <w:pPr>
        <w:pStyle w:val="ListParagraph"/>
        <w:numPr>
          <w:ilvl w:val="1"/>
          <w:numId w:val="100"/>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Consistent assessment and modification. </w:t>
      </w:r>
    </w:p>
    <w:p w14:paraId="5FE083E9" w14:textId="77777777" w:rsidR="00C24C64" w:rsidRDefault="00000000">
      <w:pPr>
        <w:pStyle w:val="ListParagraph"/>
        <w:numPr>
          <w:ilvl w:val="1"/>
          <w:numId w:val="100"/>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Constant learning. </w:t>
      </w:r>
    </w:p>
    <w:p w14:paraId="4331687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Pope Francis Guidance:</w:t>
      </w:r>
    </w:p>
    <w:p w14:paraId="5980BF58" w14:textId="77777777" w:rsidR="00C24C64" w:rsidRDefault="00000000">
      <w:pPr>
        <w:pStyle w:val="ListParagraph"/>
        <w:numPr>
          <w:ilvl w:val="1"/>
          <w:numId w:val="101"/>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"Listen to the holy Spirit's promptings." (2019)</w:t>
      </w:r>
    </w:p>
    <w:p w14:paraId="3B397C52" w14:textId="77777777" w:rsidR="00C24C64" w:rsidRDefault="00000000">
      <w:pPr>
        <w:pStyle w:val="ListParagraph"/>
        <w:numPr>
          <w:ilvl w:val="1"/>
          <w:numId w:val="101"/>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"Foster a culture of encounter." (</w:t>
      </w:r>
      <w:r>
        <w:rPr>
          <w:rFonts w:ascii="Times New Roman" w:hAnsi="Times New Roman" w:cs="Times New Roman"/>
          <w:i/>
          <w:sz w:val="24"/>
          <w:szCs w:val="24"/>
        </w:rPr>
        <w:t>Laudato Si'</w:t>
      </w:r>
      <w:r>
        <w:rPr>
          <w:rFonts w:ascii="Times New Roman" w:hAnsi="Times New Roman" w:cs="Times New Roman"/>
          <w:sz w:val="24"/>
          <w:szCs w:val="24"/>
        </w:rPr>
        <w:t xml:space="preserve">, 2015) </w:t>
      </w:r>
    </w:p>
    <w:p w14:paraId="2763181A"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Scriptural Foundations:</w:t>
      </w:r>
    </w:p>
    <w:p w14:paraId="1FA06DC5" w14:textId="77777777" w:rsidR="00C24C64" w:rsidRDefault="00000000">
      <w:pPr>
        <w:pStyle w:val="ListParagraph"/>
        <w:numPr>
          <w:ilvl w:val="1"/>
          <w:numId w:val="102"/>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Matthew 22:9-10 (invite all).</w:t>
      </w:r>
    </w:p>
    <w:p w14:paraId="689FED9D" w14:textId="77777777" w:rsidR="00C24C64" w:rsidRDefault="00000000">
      <w:pPr>
        <w:pStyle w:val="ListParagraph"/>
        <w:numPr>
          <w:ilvl w:val="1"/>
          <w:numId w:val="102"/>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Luke 14:15-24 (inclusive table).</w:t>
      </w:r>
    </w:p>
    <w:p w14:paraId="5A6B9213" w14:textId="77777777" w:rsidR="00C24C64" w:rsidRDefault="00000000">
      <w:pPr>
        <w:pStyle w:val="ListParagraph"/>
        <w:numPr>
          <w:ilvl w:val="1"/>
          <w:numId w:val="102"/>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Acts 2:42-47 (community engagement).</w:t>
      </w:r>
    </w:p>
    <w:p w14:paraId="6BCFCE46" w14:textId="77777777" w:rsidR="00C24C64" w:rsidRDefault="00C24C64">
      <w:pPr>
        <w:spacing w:line="240" w:lineRule="auto"/>
        <w:jc w:val="both"/>
        <w:rPr>
          <w:rFonts w:ascii="Times New Roman" w:hAnsi="Times New Roman" w:cs="Times New Roman"/>
          <w:sz w:val="24"/>
          <w:szCs w:val="24"/>
        </w:rPr>
      </w:pPr>
    </w:p>
    <w:p w14:paraId="1E29386F" w14:textId="77777777" w:rsidR="00C24C64" w:rsidRDefault="00000000">
      <w:pPr>
        <w:pStyle w:val="Heading1"/>
        <w:spacing w:line="240" w:lineRule="auto"/>
        <w:rPr>
          <w:rFonts w:ascii="Times New Roman" w:hAnsi="Times New Roman" w:cs="Times New Roman"/>
        </w:rPr>
      </w:pPr>
      <w:bookmarkStart w:id="12" w:name="_Toc20150"/>
      <w:r>
        <w:rPr>
          <w:rFonts w:ascii="Times New Roman" w:hAnsi="Times New Roman" w:cs="Times New Roman"/>
        </w:rPr>
        <w:t>‎Synodality: An avenue to Possibility Plans</w:t>
      </w:r>
      <w:bookmarkEnd w:id="12"/>
    </w:p>
    <w:p w14:paraId="2E66CE78"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Synodality enables one to develop eventuality or possibility plans. Thus, developing exigency plans involves identifying potential risks, assessing their impacts, and creating strategies to mitigate, or respond to them. </w:t>
      </w:r>
    </w:p>
    <w:p w14:paraId="390BAAC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Risk identification </w:t>
      </w:r>
    </w:p>
    <w:p w14:paraId="0FA2B42A" w14:textId="77777777" w:rsidR="00C24C64" w:rsidRDefault="00000000">
      <w:pPr>
        <w:pStyle w:val="ListParagraph"/>
        <w:numPr>
          <w:ilvl w:val="1"/>
          <w:numId w:val="103"/>
        </w:numPr>
        <w:spacing w:line="240" w:lineRule="auto"/>
        <w:ind w:left="426"/>
        <w:jc w:val="both"/>
        <w:rPr>
          <w:rFonts w:ascii="Times New Roman" w:hAnsi="Times New Roman" w:cs="Times New Roman"/>
          <w:b/>
          <w:sz w:val="24"/>
          <w:szCs w:val="24"/>
        </w:rPr>
      </w:pPr>
      <w:r>
        <w:rPr>
          <w:rFonts w:ascii="Times New Roman" w:hAnsi="Times New Roman" w:cs="Times New Roman"/>
          <w:sz w:val="24"/>
          <w:szCs w:val="24"/>
        </w:rPr>
        <w:t>Brainstorm possible risks such as financial, operational, and reputational.</w:t>
      </w:r>
    </w:p>
    <w:p w14:paraId="6FE66102" w14:textId="77777777" w:rsidR="00C24C64" w:rsidRDefault="00000000">
      <w:pPr>
        <w:pStyle w:val="ListParagraph"/>
        <w:numPr>
          <w:ilvl w:val="1"/>
          <w:numId w:val="10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Carry out SWOT analysis (strengths, weaknesses, opportunities, threats).</w:t>
      </w:r>
    </w:p>
    <w:p w14:paraId="74247AF1" w14:textId="77777777" w:rsidR="00C24C64" w:rsidRDefault="00000000">
      <w:pPr>
        <w:pStyle w:val="ListParagraph"/>
        <w:numPr>
          <w:ilvl w:val="1"/>
          <w:numId w:val="10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Evaluation historical data and industry trends. </w:t>
      </w:r>
    </w:p>
    <w:p w14:paraId="368D5B13"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Risk Evaluation</w:t>
      </w:r>
      <w:r>
        <w:rPr>
          <w:rFonts w:ascii="Times New Roman" w:hAnsi="Times New Roman" w:cs="Times New Roman"/>
          <w:sz w:val="24"/>
          <w:szCs w:val="24"/>
        </w:rPr>
        <w:t xml:space="preserve"> </w:t>
      </w:r>
    </w:p>
    <w:p w14:paraId="67EBB48D" w14:textId="77777777" w:rsidR="00C24C64" w:rsidRDefault="00000000">
      <w:pPr>
        <w:pStyle w:val="ListParagraph"/>
        <w:numPr>
          <w:ilvl w:val="1"/>
          <w:numId w:val="104"/>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Consider likelihood and potential impact. </w:t>
      </w:r>
    </w:p>
    <w:p w14:paraId="587A7E75" w14:textId="77777777" w:rsidR="00C24C64" w:rsidRDefault="00000000">
      <w:pPr>
        <w:pStyle w:val="ListParagraph"/>
        <w:numPr>
          <w:ilvl w:val="1"/>
          <w:numId w:val="104"/>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Classify risks (high, medium, low).</w:t>
      </w:r>
    </w:p>
    <w:p w14:paraId="6E52244B" w14:textId="77777777" w:rsidR="00C24C64" w:rsidRDefault="00000000">
      <w:pPr>
        <w:pStyle w:val="ListParagraph"/>
        <w:numPr>
          <w:ilvl w:val="1"/>
          <w:numId w:val="104"/>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Prioritize risk according to its severity.</w:t>
      </w:r>
    </w:p>
    <w:p w14:paraId="6047509F"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Possibility Plan Mechanisms</w:t>
      </w:r>
      <w:r>
        <w:rPr>
          <w:rFonts w:ascii="Times New Roman" w:hAnsi="Times New Roman" w:cs="Times New Roman"/>
          <w:sz w:val="24"/>
          <w:szCs w:val="24"/>
        </w:rPr>
        <w:t xml:space="preserve"> </w:t>
      </w:r>
    </w:p>
    <w:p w14:paraId="2AECDBE0" w14:textId="77777777" w:rsidR="00C24C64" w:rsidRDefault="00000000">
      <w:pPr>
        <w:pStyle w:val="ListParagraph"/>
        <w:numPr>
          <w:ilvl w:val="1"/>
          <w:numId w:val="105"/>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State goals and scope. ‎</w:t>
      </w:r>
    </w:p>
    <w:p w14:paraId="5BBBDA5E" w14:textId="77777777" w:rsidR="00C24C64" w:rsidRDefault="00000000">
      <w:pPr>
        <w:pStyle w:val="ListParagraph"/>
        <w:numPr>
          <w:ilvl w:val="1"/>
          <w:numId w:val="105"/>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Ascertain key stakeholders and roles.</w:t>
      </w:r>
    </w:p>
    <w:p w14:paraId="50B5389D" w14:textId="77777777" w:rsidR="00C24C64" w:rsidRDefault="00000000">
      <w:pPr>
        <w:pStyle w:val="ListParagraph"/>
        <w:numPr>
          <w:ilvl w:val="1"/>
          <w:numId w:val="105"/>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Develop feedback guidelines (precautionary sensitive).</w:t>
      </w:r>
    </w:p>
    <w:p w14:paraId="5349D186"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Plan Document</w:t>
      </w:r>
      <w:r>
        <w:rPr>
          <w:rFonts w:ascii="Times New Roman" w:hAnsi="Times New Roman" w:cs="Times New Roman"/>
          <w:sz w:val="24"/>
          <w:szCs w:val="24"/>
        </w:rPr>
        <w:t xml:space="preserve"> </w:t>
      </w:r>
    </w:p>
    <w:p w14:paraId="51F7F07F" w14:textId="77777777" w:rsidR="00C24C64" w:rsidRDefault="00000000">
      <w:pPr>
        <w:pStyle w:val="ListParagraph"/>
        <w:numPr>
          <w:ilvl w:val="1"/>
          <w:numId w:val="106"/>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Ensure you have written clear and concise plans</w:t>
      </w:r>
    </w:p>
    <w:p w14:paraId="2FD22AC7" w14:textId="77777777" w:rsidR="00C24C64" w:rsidRDefault="00000000">
      <w:pPr>
        <w:pStyle w:val="ListParagraph"/>
        <w:numPr>
          <w:ilvl w:val="1"/>
          <w:numId w:val="106"/>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Include processes, timelines, and resources. </w:t>
      </w:r>
    </w:p>
    <w:p w14:paraId="2CBFEAB0" w14:textId="77777777" w:rsidR="00C24C64" w:rsidRDefault="00000000">
      <w:pPr>
        <w:pStyle w:val="ListParagraph"/>
        <w:numPr>
          <w:ilvl w:val="1"/>
          <w:numId w:val="106"/>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Create communication protocols. </w:t>
      </w:r>
    </w:p>
    <w:p w14:paraId="599B25F9"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Plan assessment and update</w:t>
      </w:r>
      <w:r>
        <w:rPr>
          <w:rFonts w:ascii="Times New Roman" w:hAnsi="Times New Roman" w:cs="Times New Roman"/>
          <w:sz w:val="24"/>
          <w:szCs w:val="24"/>
        </w:rPr>
        <w:t xml:space="preserve"> </w:t>
      </w:r>
    </w:p>
    <w:p w14:paraId="300C989A" w14:textId="77777777" w:rsidR="00C24C64" w:rsidRDefault="00000000">
      <w:pPr>
        <w:pStyle w:val="ListParagraph"/>
        <w:numPr>
          <w:ilvl w:val="1"/>
          <w:numId w:val="10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Regularly evaluation and update policies.</w:t>
      </w:r>
    </w:p>
    <w:p w14:paraId="6E4708EF" w14:textId="77777777" w:rsidR="00C24C64" w:rsidRDefault="00000000">
      <w:pPr>
        <w:pStyle w:val="ListParagraph"/>
        <w:numPr>
          <w:ilvl w:val="1"/>
          <w:numId w:val="10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Regular practice of </w:t>
      </w:r>
      <w:proofErr w:type="gramStart"/>
      <w:r>
        <w:rPr>
          <w:rFonts w:ascii="Times New Roman" w:hAnsi="Times New Roman" w:cs="Times New Roman"/>
          <w:sz w:val="24"/>
          <w:szCs w:val="24"/>
        </w:rPr>
        <w:t>table top</w:t>
      </w:r>
      <w:proofErr w:type="gramEnd"/>
      <w:r>
        <w:rPr>
          <w:rFonts w:ascii="Times New Roman" w:hAnsi="Times New Roman" w:cs="Times New Roman"/>
          <w:sz w:val="24"/>
          <w:szCs w:val="24"/>
        </w:rPr>
        <w:t xml:space="preserve"> exercises or recreations.</w:t>
      </w:r>
    </w:p>
    <w:p w14:paraId="362EB37C" w14:textId="77777777" w:rsidR="00C24C64" w:rsidRDefault="00000000">
      <w:pPr>
        <w:pStyle w:val="ListParagraph"/>
        <w:numPr>
          <w:ilvl w:val="1"/>
          <w:numId w:val="10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Integrate lessons learned.</w:t>
      </w:r>
    </w:p>
    <w:p w14:paraId="38A85CDC"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Possibility Plan Mechanisms: </w:t>
      </w:r>
    </w:p>
    <w:p w14:paraId="2DFF4255"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Decision-making summary. </w:t>
      </w:r>
    </w:p>
    <w:p w14:paraId="34A08BA0"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Risk appraisals. </w:t>
      </w:r>
    </w:p>
    <w:p w14:paraId="0E193D50"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Response plans. </w:t>
      </w:r>
    </w:p>
    <w:p w14:paraId="7951E4C6"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Communication idea. </w:t>
      </w:r>
    </w:p>
    <w:p w14:paraId="55C28168"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Resource distribution.</w:t>
      </w:r>
    </w:p>
    <w:p w14:paraId="21EB47D4"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Timeline. </w:t>
      </w:r>
    </w:p>
    <w:p w14:paraId="5A2F49B6" w14:textId="77777777" w:rsidR="00C24C64" w:rsidRDefault="00000000">
      <w:pPr>
        <w:pStyle w:val="ListParagraph"/>
        <w:numPr>
          <w:ilvl w:val="1"/>
          <w:numId w:val="108"/>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Evaluation and update agenda. </w:t>
      </w:r>
    </w:p>
    <w:p w14:paraId="632B9FB6"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Types of Possibility Plans:</w:t>
      </w:r>
      <w:r>
        <w:rPr>
          <w:rFonts w:ascii="Times New Roman" w:hAnsi="Times New Roman" w:cs="Times New Roman"/>
          <w:sz w:val="24"/>
          <w:szCs w:val="24"/>
        </w:rPr>
        <w:t xml:space="preserve"> </w:t>
      </w:r>
    </w:p>
    <w:p w14:paraId="1B9AE5BB" w14:textId="77777777" w:rsidR="00C24C64" w:rsidRDefault="00000000">
      <w:pPr>
        <w:pStyle w:val="ListParagraph"/>
        <w:numPr>
          <w:ilvl w:val="1"/>
          <w:numId w:val="109"/>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Disaster management. </w:t>
      </w:r>
    </w:p>
    <w:p w14:paraId="206BFDE5" w14:textId="77777777" w:rsidR="00C24C64" w:rsidRDefault="00000000">
      <w:pPr>
        <w:pStyle w:val="ListParagraph"/>
        <w:numPr>
          <w:ilvl w:val="1"/>
          <w:numId w:val="109"/>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Occupational stability. </w:t>
      </w:r>
    </w:p>
    <w:p w14:paraId="69F7EE30" w14:textId="77777777" w:rsidR="00C24C64" w:rsidRDefault="00000000">
      <w:pPr>
        <w:pStyle w:val="ListParagraph"/>
        <w:numPr>
          <w:ilvl w:val="1"/>
          <w:numId w:val="109"/>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Emergency response. </w:t>
      </w:r>
    </w:p>
    <w:p w14:paraId="6779A9E3" w14:textId="77777777" w:rsidR="00C24C64" w:rsidRDefault="00000000">
      <w:pPr>
        <w:pStyle w:val="ListParagraph"/>
        <w:numPr>
          <w:ilvl w:val="1"/>
          <w:numId w:val="109"/>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Financial eventuality. </w:t>
      </w:r>
    </w:p>
    <w:p w14:paraId="41774C5F" w14:textId="77777777" w:rsidR="00C24C64" w:rsidRDefault="00000000">
      <w:pPr>
        <w:pStyle w:val="ListParagraph"/>
        <w:numPr>
          <w:ilvl w:val="1"/>
          <w:numId w:val="109"/>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Functioning possibility. </w:t>
      </w:r>
    </w:p>
    <w:p w14:paraId="18B9A95D"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Equipment and Resources: </w:t>
      </w:r>
    </w:p>
    <w:p w14:paraId="25A307E3" w14:textId="77777777" w:rsidR="00C24C64" w:rsidRDefault="00000000">
      <w:pPr>
        <w:pStyle w:val="ListParagraph"/>
        <w:numPr>
          <w:ilvl w:val="1"/>
          <w:numId w:val="110"/>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Risk organization software. </w:t>
      </w:r>
    </w:p>
    <w:p w14:paraId="7A7264A8" w14:textId="77777777" w:rsidR="00C24C64" w:rsidRDefault="00000000">
      <w:pPr>
        <w:pStyle w:val="ListParagraph"/>
        <w:numPr>
          <w:ilvl w:val="1"/>
          <w:numId w:val="110"/>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Possibility planning templates.</w:t>
      </w:r>
    </w:p>
    <w:p w14:paraId="118C6F07" w14:textId="77777777" w:rsidR="00C24C64" w:rsidRDefault="00000000">
      <w:pPr>
        <w:pStyle w:val="ListParagraph"/>
        <w:numPr>
          <w:ilvl w:val="1"/>
          <w:numId w:val="110"/>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Productiveness guidelines and standards. </w:t>
      </w:r>
    </w:p>
    <w:p w14:paraId="538C2BE5" w14:textId="77777777" w:rsidR="00C24C64" w:rsidRDefault="00000000">
      <w:pPr>
        <w:pStyle w:val="ListParagraph"/>
        <w:numPr>
          <w:ilvl w:val="1"/>
          <w:numId w:val="110"/>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Emergency response guides.</w:t>
      </w:r>
    </w:p>
    <w:p w14:paraId="437CCD8D" w14:textId="77777777" w:rsidR="00C24C64" w:rsidRDefault="00000000">
      <w:pPr>
        <w:pStyle w:val="ListParagraph"/>
        <w:numPr>
          <w:ilvl w:val="1"/>
          <w:numId w:val="110"/>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Disaster communication plans. </w:t>
      </w:r>
    </w:p>
    <w:p w14:paraId="25E68080"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Best Practices:</w:t>
      </w:r>
      <w:r>
        <w:rPr>
          <w:rFonts w:ascii="Times New Roman" w:hAnsi="Times New Roman" w:cs="Times New Roman"/>
          <w:sz w:val="24"/>
          <w:szCs w:val="24"/>
        </w:rPr>
        <w:t xml:space="preserve"> </w:t>
      </w:r>
    </w:p>
    <w:p w14:paraId="16DC8605" w14:textId="77777777" w:rsidR="00C24C64" w:rsidRDefault="00000000">
      <w:pPr>
        <w:pStyle w:val="ListParagraph"/>
        <w:numPr>
          <w:ilvl w:val="1"/>
          <w:numId w:val="1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Engage various stakeholders.</w:t>
      </w:r>
    </w:p>
    <w:p w14:paraId="250E274A" w14:textId="77777777" w:rsidR="00C24C64" w:rsidRDefault="00000000">
      <w:pPr>
        <w:pStyle w:val="ListParagraph"/>
        <w:numPr>
          <w:ilvl w:val="1"/>
          <w:numId w:val="1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Frequently evaluate and update plans. </w:t>
      </w:r>
    </w:p>
    <w:p w14:paraId="2B060193" w14:textId="77777777" w:rsidR="00C24C64" w:rsidRDefault="00000000">
      <w:pPr>
        <w:pStyle w:val="ListParagraph"/>
        <w:numPr>
          <w:ilvl w:val="1"/>
          <w:numId w:val="1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Carry out regular training and exercises. </w:t>
      </w:r>
    </w:p>
    <w:p w14:paraId="20772704" w14:textId="77777777" w:rsidR="00C24C64" w:rsidRDefault="00000000">
      <w:pPr>
        <w:pStyle w:val="ListParagraph"/>
        <w:numPr>
          <w:ilvl w:val="1"/>
          <w:numId w:val="1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Safeguard clear communication. </w:t>
      </w:r>
    </w:p>
    <w:p w14:paraId="16208A4A" w14:textId="77777777" w:rsidR="00C24C64" w:rsidRDefault="00000000">
      <w:pPr>
        <w:pStyle w:val="ListParagraph"/>
        <w:numPr>
          <w:ilvl w:val="1"/>
          <w:numId w:val="1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Constantly observer risks.</w:t>
      </w:r>
    </w:p>
    <w:p w14:paraId="7965F772"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Pope Francis Guidance:</w:t>
      </w:r>
    </w:p>
    <w:p w14:paraId="57D2C3F4" w14:textId="77777777" w:rsidR="00C24C64" w:rsidRDefault="00000000">
      <w:pPr>
        <w:pStyle w:val="ListParagraph"/>
        <w:numPr>
          <w:ilvl w:val="1"/>
          <w:numId w:val="112"/>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"Be Prepared for Unexpected Challenges." (</w:t>
      </w:r>
      <w:proofErr w:type="spellStart"/>
      <w:r>
        <w:rPr>
          <w:rFonts w:ascii="Times New Roman" w:hAnsi="Times New Roman" w:cs="Times New Roman"/>
          <w:i/>
          <w:sz w:val="24"/>
          <w:szCs w:val="24"/>
        </w:rPr>
        <w:t>Evangelii</w:t>
      </w:r>
      <w:proofErr w:type="spellEnd"/>
      <w:r>
        <w:rPr>
          <w:rFonts w:ascii="Times New Roman" w:hAnsi="Times New Roman" w:cs="Times New Roman"/>
          <w:i/>
          <w:sz w:val="24"/>
          <w:szCs w:val="24"/>
        </w:rPr>
        <w:t xml:space="preserve"> Gaudium</w:t>
      </w:r>
      <w:r>
        <w:rPr>
          <w:rFonts w:ascii="Times New Roman" w:hAnsi="Times New Roman" w:cs="Times New Roman"/>
          <w:sz w:val="24"/>
          <w:szCs w:val="24"/>
        </w:rPr>
        <w:t>, 2013)</w:t>
      </w:r>
    </w:p>
    <w:p w14:paraId="4BB44513" w14:textId="77777777" w:rsidR="00C24C64" w:rsidRDefault="00000000">
      <w:pPr>
        <w:pStyle w:val="ListParagraph"/>
        <w:numPr>
          <w:ilvl w:val="1"/>
          <w:numId w:val="112"/>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"Foster a Culture of Resilience" (</w:t>
      </w:r>
      <w:r>
        <w:rPr>
          <w:rFonts w:ascii="Times New Roman" w:hAnsi="Times New Roman" w:cs="Times New Roman"/>
          <w:i/>
          <w:sz w:val="24"/>
          <w:szCs w:val="24"/>
        </w:rPr>
        <w:t>Laudato Si'</w:t>
      </w:r>
      <w:r>
        <w:rPr>
          <w:rFonts w:ascii="Times New Roman" w:hAnsi="Times New Roman" w:cs="Times New Roman"/>
          <w:sz w:val="24"/>
          <w:szCs w:val="24"/>
        </w:rPr>
        <w:t>, 2015)</w:t>
      </w:r>
    </w:p>
    <w:p w14:paraId="5DCAD725" w14:textId="77777777" w:rsidR="00C24C64"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Scriptural Foundations:</w:t>
      </w:r>
    </w:p>
    <w:p w14:paraId="49ACA033" w14:textId="77777777" w:rsidR="00C24C64" w:rsidRDefault="00000000">
      <w:pPr>
        <w:pStyle w:val="ListParagraph"/>
        <w:numPr>
          <w:ilvl w:val="1"/>
          <w:numId w:val="113"/>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Matthew 25:1-13 (preparedness).</w:t>
      </w:r>
    </w:p>
    <w:p w14:paraId="7E8AA4BB" w14:textId="77777777" w:rsidR="00C24C64" w:rsidRDefault="00000000">
      <w:pPr>
        <w:pStyle w:val="ListParagraph"/>
        <w:numPr>
          <w:ilvl w:val="1"/>
          <w:numId w:val="113"/>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Luke 14:28-32 (planning)</w:t>
      </w:r>
    </w:p>
    <w:p w14:paraId="27DEA2D4" w14:textId="77777777" w:rsidR="00C24C64" w:rsidRDefault="00000000">
      <w:pPr>
        <w:pStyle w:val="ListParagraph"/>
        <w:numPr>
          <w:ilvl w:val="1"/>
          <w:numId w:val="113"/>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Proverbs 22:3 (prudence).</w:t>
      </w:r>
    </w:p>
    <w:p w14:paraId="23197376" w14:textId="77777777" w:rsidR="00C24C64" w:rsidRDefault="00C24C64">
      <w:pPr>
        <w:spacing w:line="240" w:lineRule="auto"/>
        <w:jc w:val="both"/>
        <w:rPr>
          <w:rFonts w:ascii="Times New Roman" w:hAnsi="Times New Roman" w:cs="Times New Roman"/>
          <w:color w:val="FF0000"/>
          <w:sz w:val="24"/>
          <w:szCs w:val="24"/>
        </w:rPr>
      </w:pPr>
    </w:p>
    <w:p w14:paraId="226F448B" w14:textId="77777777" w:rsidR="00C24C64" w:rsidRDefault="00000000">
      <w:pPr>
        <w:pStyle w:val="Heading1"/>
        <w:spacing w:line="240" w:lineRule="auto"/>
        <w:rPr>
          <w:rFonts w:ascii="Times New Roman" w:hAnsi="Times New Roman" w:cs="Times New Roman"/>
        </w:rPr>
      </w:pPr>
      <w:bookmarkStart w:id="13" w:name="_Toc21005"/>
      <w:r>
        <w:rPr>
          <w:rFonts w:ascii="Times New Roman" w:hAnsi="Times New Roman" w:cs="Times New Roman"/>
        </w:rPr>
        <w:t>Conclusion:</w:t>
      </w:r>
      <w:bookmarkEnd w:id="13"/>
    </w:p>
    <w:p w14:paraId="21A557B3"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Prayer of gratitude for the vision and wisdom of Lillanna Kopp, SFCC 1919 -2011 in the quotes of the following:</w:t>
      </w:r>
    </w:p>
    <w:p w14:paraId="5F222147" w14:textId="77777777" w:rsidR="00C24C64" w:rsidRDefault="00C24C64">
      <w:pPr>
        <w:spacing w:line="240" w:lineRule="auto"/>
        <w:jc w:val="both"/>
        <w:rPr>
          <w:rFonts w:ascii="Times New Roman" w:hAnsi="Times New Roman" w:cs="Times New Roman"/>
          <w:b/>
          <w:sz w:val="24"/>
          <w:szCs w:val="24"/>
        </w:rPr>
      </w:pPr>
    </w:p>
    <w:p w14:paraId="3B6383EC" w14:textId="77777777" w:rsidR="00C24C64" w:rsidRDefault="00000000">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en-GB"/>
        </w:rPr>
        <w:lastRenderedPageBreak/>
        <w:drawing>
          <wp:inline distT="0" distB="0" distL="0" distR="0" wp14:anchorId="7AA0B7CF" wp14:editId="02B88341">
            <wp:extent cx="2615565" cy="2530475"/>
            <wp:effectExtent l="0" t="0" r="0" b="3175"/>
            <wp:docPr id="5" name="Picture 5" descr="C:\Users\balogun mary\Downloads\Kopp 19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balogun mary\Downloads\Kopp 197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15820" cy="2530753"/>
                    </a:xfrm>
                    <a:prstGeom prst="rect">
                      <a:avLst/>
                    </a:prstGeom>
                    <a:noFill/>
                    <a:ln>
                      <a:noFill/>
                    </a:ln>
                  </pic:spPr>
                </pic:pic>
              </a:graphicData>
            </a:graphic>
          </wp:inline>
        </w:drawing>
      </w:r>
    </w:p>
    <w:p w14:paraId="73C8DA7C"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Lillanna Kopp, we thank you for</w:t>
      </w:r>
    </w:p>
    <w:p w14:paraId="7B72BA82"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Dreaming “where others find it difficult to sleep” (Apollo Creed)</w:t>
      </w:r>
    </w:p>
    <w:p w14:paraId="7B6A09FB"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Trusting that “the future belongs to those who believe in the beauty of their dreams” (Eleanor Roosevelt)</w:t>
      </w:r>
    </w:p>
    <w:p w14:paraId="2E0DCCA8"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Encouraging SFCC that we “don’t have to be great to start, but you have to start to be great” (Zig Ziglar)</w:t>
      </w:r>
    </w:p>
    <w:p w14:paraId="62712737"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Enabling SFCC “believe you can and you are halfway there” (Theodore Roosevelt)</w:t>
      </w:r>
    </w:p>
    <w:p w14:paraId="29FA4F2F"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Letting SFCC knowing “the best way to get started is to quit talking and begin doing” (Walt Disney)</w:t>
      </w:r>
    </w:p>
    <w:p w14:paraId="02BC8EA0"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Motivating SFCC that “success is not </w:t>
      </w:r>
      <w:proofErr w:type="gramStart"/>
      <w:r>
        <w:rPr>
          <w:rFonts w:ascii="Times New Roman" w:hAnsi="Times New Roman" w:cs="Times New Roman"/>
          <w:b/>
          <w:sz w:val="24"/>
          <w:szCs w:val="24"/>
        </w:rPr>
        <w:t>final,</w:t>
      </w:r>
      <w:proofErr w:type="gramEnd"/>
      <w:r>
        <w:rPr>
          <w:rFonts w:ascii="Times New Roman" w:hAnsi="Times New Roman" w:cs="Times New Roman"/>
          <w:b/>
          <w:sz w:val="24"/>
          <w:szCs w:val="24"/>
        </w:rPr>
        <w:t xml:space="preserve"> failure is not fatal: It is the courage to continue that counts” (Winston Churchill)</w:t>
      </w:r>
    </w:p>
    <w:p w14:paraId="16B84DB8"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Ensuring SFCC that “You are never too old to set another goal or to dream a new dream” (C. S. Lewis) and </w:t>
      </w:r>
    </w:p>
    <w:p w14:paraId="378A4B29"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Understanding that “the greatest glory in living lies not in never falling, but in rising every time we fall” (Nelson Mandela). </w:t>
      </w:r>
    </w:p>
    <w:p w14:paraId="4F724108" w14:textId="77777777" w:rsidR="00C24C64" w:rsidRDefault="00C24C64">
      <w:pPr>
        <w:spacing w:line="240" w:lineRule="auto"/>
        <w:ind w:left="360"/>
        <w:jc w:val="both"/>
        <w:rPr>
          <w:rFonts w:ascii="Times New Roman" w:hAnsi="Times New Roman" w:cs="Times New Roman"/>
          <w:b/>
          <w:sz w:val="24"/>
          <w:szCs w:val="24"/>
        </w:rPr>
      </w:pPr>
    </w:p>
    <w:p w14:paraId="6D35A147" w14:textId="77777777" w:rsidR="00C24C64" w:rsidRDefault="00C24C64">
      <w:pPr>
        <w:spacing w:line="240" w:lineRule="auto"/>
        <w:ind w:left="360"/>
        <w:jc w:val="both"/>
        <w:rPr>
          <w:rFonts w:ascii="Times New Roman" w:hAnsi="Times New Roman" w:cs="Times New Roman"/>
          <w:b/>
          <w:sz w:val="24"/>
          <w:szCs w:val="24"/>
        </w:rPr>
      </w:pPr>
    </w:p>
    <w:p w14:paraId="3D7904AC" w14:textId="77777777" w:rsidR="00C24C64" w:rsidRDefault="00C24C64">
      <w:pPr>
        <w:spacing w:line="240" w:lineRule="auto"/>
        <w:ind w:left="360"/>
        <w:jc w:val="both"/>
        <w:rPr>
          <w:rFonts w:ascii="Times New Roman" w:hAnsi="Times New Roman" w:cs="Times New Roman"/>
          <w:b/>
          <w:sz w:val="24"/>
          <w:szCs w:val="24"/>
        </w:rPr>
      </w:pPr>
    </w:p>
    <w:p w14:paraId="66B51944" w14:textId="77777777" w:rsidR="00C24C64" w:rsidRDefault="00C24C64">
      <w:pPr>
        <w:spacing w:line="240" w:lineRule="auto"/>
        <w:ind w:left="360"/>
        <w:jc w:val="both"/>
        <w:rPr>
          <w:rFonts w:ascii="Times New Roman" w:hAnsi="Times New Roman" w:cs="Times New Roman"/>
          <w:b/>
          <w:sz w:val="24"/>
          <w:szCs w:val="24"/>
        </w:rPr>
      </w:pPr>
    </w:p>
    <w:p w14:paraId="4C973D4A" w14:textId="77777777" w:rsidR="00C24C64" w:rsidRDefault="00C24C64">
      <w:pPr>
        <w:spacing w:line="240" w:lineRule="auto"/>
        <w:ind w:left="360"/>
        <w:jc w:val="both"/>
        <w:rPr>
          <w:rFonts w:ascii="Times New Roman" w:hAnsi="Times New Roman" w:cs="Times New Roman"/>
          <w:b/>
          <w:sz w:val="24"/>
          <w:szCs w:val="24"/>
        </w:rPr>
      </w:pPr>
    </w:p>
    <w:p w14:paraId="611715D3" w14:textId="77777777" w:rsidR="00C24C64" w:rsidRDefault="00C24C64">
      <w:pPr>
        <w:spacing w:line="240" w:lineRule="auto"/>
        <w:ind w:left="360"/>
        <w:jc w:val="both"/>
        <w:rPr>
          <w:rFonts w:ascii="Times New Roman" w:hAnsi="Times New Roman" w:cs="Times New Roman"/>
          <w:b/>
          <w:sz w:val="24"/>
          <w:szCs w:val="24"/>
        </w:rPr>
      </w:pPr>
    </w:p>
    <w:p w14:paraId="4DAD269A" w14:textId="77777777" w:rsidR="00C24C64" w:rsidRDefault="00C24C64">
      <w:pPr>
        <w:spacing w:line="240" w:lineRule="auto"/>
        <w:ind w:left="360"/>
        <w:jc w:val="both"/>
        <w:rPr>
          <w:rFonts w:ascii="Times New Roman" w:hAnsi="Times New Roman" w:cs="Times New Roman"/>
          <w:b/>
          <w:sz w:val="24"/>
          <w:szCs w:val="24"/>
        </w:rPr>
      </w:pPr>
    </w:p>
    <w:p w14:paraId="06AED1D1" w14:textId="77777777" w:rsidR="00C24C64" w:rsidRDefault="00C24C64">
      <w:pPr>
        <w:spacing w:line="240" w:lineRule="auto"/>
        <w:ind w:left="360"/>
        <w:jc w:val="both"/>
        <w:rPr>
          <w:rFonts w:ascii="Times New Roman" w:hAnsi="Times New Roman" w:cs="Times New Roman"/>
          <w:b/>
          <w:sz w:val="24"/>
          <w:szCs w:val="24"/>
        </w:rPr>
      </w:pPr>
    </w:p>
    <w:p w14:paraId="7BB3F9AB" w14:textId="77777777" w:rsidR="00C24C64" w:rsidRDefault="00C24C64">
      <w:pPr>
        <w:spacing w:line="240" w:lineRule="auto"/>
        <w:ind w:left="360"/>
        <w:jc w:val="both"/>
        <w:rPr>
          <w:rFonts w:ascii="Times New Roman" w:hAnsi="Times New Roman" w:cs="Times New Roman"/>
          <w:b/>
          <w:sz w:val="24"/>
          <w:szCs w:val="24"/>
        </w:rPr>
      </w:pPr>
    </w:p>
    <w:p w14:paraId="427DFE8C" w14:textId="77777777" w:rsidR="00C24C64" w:rsidRDefault="00C24C64">
      <w:pPr>
        <w:spacing w:line="240" w:lineRule="auto"/>
        <w:ind w:left="360"/>
        <w:jc w:val="both"/>
        <w:rPr>
          <w:rFonts w:ascii="Times New Roman" w:hAnsi="Times New Roman" w:cs="Times New Roman"/>
          <w:b/>
          <w:sz w:val="24"/>
          <w:szCs w:val="24"/>
        </w:rPr>
      </w:pPr>
    </w:p>
    <w:p w14:paraId="769B0A36" w14:textId="77777777" w:rsidR="00C24C64" w:rsidRDefault="00C24C64">
      <w:pPr>
        <w:spacing w:line="240" w:lineRule="auto"/>
        <w:ind w:left="360"/>
        <w:jc w:val="center"/>
        <w:rPr>
          <w:rFonts w:ascii="Times New Roman" w:hAnsi="Times New Roman" w:cs="Times New Roman"/>
          <w:b/>
          <w:sz w:val="24"/>
          <w:szCs w:val="24"/>
        </w:rPr>
      </w:pPr>
    </w:p>
    <w:p w14:paraId="34E3B327" w14:textId="77777777" w:rsidR="00C24C64" w:rsidRDefault="00C24C64">
      <w:pPr>
        <w:spacing w:line="240" w:lineRule="auto"/>
        <w:ind w:left="360"/>
        <w:jc w:val="center"/>
        <w:rPr>
          <w:rFonts w:ascii="Times New Roman" w:hAnsi="Times New Roman" w:cs="Times New Roman"/>
          <w:b/>
          <w:sz w:val="24"/>
          <w:szCs w:val="24"/>
        </w:rPr>
      </w:pPr>
    </w:p>
    <w:p w14:paraId="1E5CAAA0" w14:textId="77777777" w:rsidR="00C24C64" w:rsidRDefault="00C24C64">
      <w:pPr>
        <w:spacing w:line="240" w:lineRule="auto"/>
        <w:ind w:left="360"/>
        <w:jc w:val="center"/>
        <w:rPr>
          <w:rFonts w:ascii="Times New Roman" w:hAnsi="Times New Roman" w:cs="Times New Roman"/>
          <w:b/>
          <w:sz w:val="24"/>
          <w:szCs w:val="24"/>
        </w:rPr>
      </w:pPr>
    </w:p>
    <w:p w14:paraId="640A6C3A" w14:textId="77777777" w:rsidR="00C24C64" w:rsidRDefault="00C24C64">
      <w:pPr>
        <w:spacing w:line="240" w:lineRule="auto"/>
        <w:ind w:left="360"/>
        <w:jc w:val="center"/>
        <w:rPr>
          <w:rFonts w:ascii="Times New Roman" w:hAnsi="Times New Roman" w:cs="Times New Roman"/>
          <w:b/>
          <w:sz w:val="24"/>
          <w:szCs w:val="24"/>
        </w:rPr>
      </w:pPr>
    </w:p>
    <w:p w14:paraId="7EE6DE6F" w14:textId="77777777" w:rsidR="00C24C64" w:rsidRDefault="00C24C64">
      <w:pPr>
        <w:spacing w:line="240" w:lineRule="auto"/>
        <w:ind w:left="360"/>
        <w:jc w:val="center"/>
        <w:rPr>
          <w:rFonts w:ascii="Times New Roman" w:hAnsi="Times New Roman" w:cs="Times New Roman"/>
          <w:b/>
          <w:sz w:val="24"/>
          <w:szCs w:val="24"/>
        </w:rPr>
      </w:pPr>
    </w:p>
    <w:p w14:paraId="79F041B4" w14:textId="77777777" w:rsidR="00C24C64" w:rsidRDefault="00C24C64">
      <w:pPr>
        <w:spacing w:line="240" w:lineRule="auto"/>
        <w:ind w:left="360"/>
        <w:jc w:val="center"/>
        <w:rPr>
          <w:rFonts w:ascii="Times New Roman" w:hAnsi="Times New Roman" w:cs="Times New Roman"/>
          <w:b/>
          <w:sz w:val="24"/>
          <w:szCs w:val="24"/>
        </w:rPr>
      </w:pPr>
    </w:p>
    <w:p w14:paraId="1115A07D" w14:textId="77777777" w:rsidR="00C24C64" w:rsidRDefault="00000000">
      <w:pPr>
        <w:pStyle w:val="Heading1"/>
        <w:jc w:val="center"/>
        <w:rPr>
          <w:rFonts w:ascii="Times New Roman" w:hAnsi="Times New Roman" w:cs="Times New Roman"/>
        </w:rPr>
      </w:pPr>
      <w:bookmarkStart w:id="14" w:name="_Toc14404"/>
      <w:r>
        <w:rPr>
          <w:rFonts w:ascii="Times New Roman" w:hAnsi="Times New Roman" w:cs="Times New Roman"/>
        </w:rPr>
        <w:lastRenderedPageBreak/>
        <w:t>References</w:t>
      </w:r>
      <w:bookmarkEnd w:id="14"/>
    </w:p>
    <w:p w14:paraId="05BA85E6" w14:textId="77777777" w:rsidR="00C24C64" w:rsidRDefault="00C24C64">
      <w:pPr>
        <w:spacing w:line="240" w:lineRule="auto"/>
        <w:ind w:left="360"/>
        <w:jc w:val="both"/>
        <w:rPr>
          <w:rFonts w:ascii="Times New Roman" w:hAnsi="Times New Roman" w:cs="Times New Roman"/>
          <w:b/>
          <w:sz w:val="24"/>
          <w:szCs w:val="24"/>
        </w:rPr>
      </w:pPr>
    </w:p>
    <w:p w14:paraId="5FAF7BA7"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Documents</w:t>
      </w:r>
    </w:p>
    <w:p w14:paraId="6A27B139"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Pope Francis – </w:t>
      </w:r>
      <w:proofErr w:type="spellStart"/>
      <w:r>
        <w:rPr>
          <w:rFonts w:ascii="Times New Roman" w:hAnsi="Times New Roman" w:cs="Times New Roman"/>
          <w:i/>
          <w:sz w:val="24"/>
          <w:szCs w:val="24"/>
        </w:rPr>
        <w:t>Evagelii</w:t>
      </w:r>
      <w:proofErr w:type="spellEnd"/>
      <w:r>
        <w:rPr>
          <w:rFonts w:ascii="Times New Roman" w:hAnsi="Times New Roman" w:cs="Times New Roman"/>
          <w:i/>
          <w:sz w:val="24"/>
          <w:szCs w:val="24"/>
        </w:rPr>
        <w:t xml:space="preserve"> Gaudium</w:t>
      </w:r>
      <w:r>
        <w:rPr>
          <w:rFonts w:ascii="Times New Roman" w:hAnsi="Times New Roman" w:cs="Times New Roman"/>
          <w:sz w:val="24"/>
          <w:szCs w:val="24"/>
        </w:rPr>
        <w:t xml:space="preserve"> (2013)</w:t>
      </w:r>
    </w:p>
    <w:p w14:paraId="0FC6C5B4"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Pope Francis – </w:t>
      </w:r>
      <w:r>
        <w:rPr>
          <w:rFonts w:ascii="Times New Roman" w:hAnsi="Times New Roman" w:cs="Times New Roman"/>
          <w:i/>
          <w:sz w:val="24"/>
          <w:szCs w:val="24"/>
        </w:rPr>
        <w:t>Querida Amazonia</w:t>
      </w:r>
      <w:r>
        <w:rPr>
          <w:rFonts w:ascii="Times New Roman" w:hAnsi="Times New Roman" w:cs="Times New Roman"/>
          <w:sz w:val="24"/>
          <w:szCs w:val="24"/>
        </w:rPr>
        <w:t xml:space="preserve"> (2020)</w:t>
      </w:r>
    </w:p>
    <w:p w14:paraId="579B56BE"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Pope Francis – </w:t>
      </w:r>
      <w:r>
        <w:rPr>
          <w:rFonts w:ascii="Times New Roman" w:hAnsi="Times New Roman" w:cs="Times New Roman"/>
          <w:i/>
          <w:sz w:val="24"/>
          <w:szCs w:val="24"/>
        </w:rPr>
        <w:t>Sensus Fidei</w:t>
      </w:r>
      <w:r>
        <w:rPr>
          <w:rFonts w:ascii="Times New Roman" w:hAnsi="Times New Roman" w:cs="Times New Roman"/>
          <w:sz w:val="24"/>
          <w:szCs w:val="24"/>
        </w:rPr>
        <w:t xml:space="preserve"> (2014)</w:t>
      </w:r>
    </w:p>
    <w:p w14:paraId="7D5B9461"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Vatican Council II – </w:t>
      </w:r>
      <w:r>
        <w:rPr>
          <w:rFonts w:ascii="Times New Roman" w:hAnsi="Times New Roman" w:cs="Times New Roman"/>
          <w:i/>
          <w:sz w:val="24"/>
          <w:szCs w:val="24"/>
        </w:rPr>
        <w:t>Lumen Gentium</w:t>
      </w:r>
      <w:r>
        <w:rPr>
          <w:rFonts w:ascii="Times New Roman" w:hAnsi="Times New Roman" w:cs="Times New Roman"/>
          <w:sz w:val="24"/>
          <w:szCs w:val="24"/>
        </w:rPr>
        <w:t xml:space="preserve"> (1964)</w:t>
      </w:r>
    </w:p>
    <w:p w14:paraId="3D5859E1"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Vatican Council II – </w:t>
      </w:r>
      <w:r>
        <w:rPr>
          <w:rFonts w:ascii="Times New Roman" w:hAnsi="Times New Roman" w:cs="Times New Roman"/>
          <w:i/>
          <w:sz w:val="24"/>
          <w:szCs w:val="24"/>
        </w:rPr>
        <w:t>Gaudium et Spes</w:t>
      </w:r>
      <w:r>
        <w:rPr>
          <w:rFonts w:ascii="Times New Roman" w:hAnsi="Times New Roman" w:cs="Times New Roman"/>
          <w:sz w:val="24"/>
          <w:szCs w:val="24"/>
        </w:rPr>
        <w:t xml:space="preserve"> (1964)</w:t>
      </w:r>
    </w:p>
    <w:p w14:paraId="017CE455" w14:textId="77777777" w:rsidR="00C24C64" w:rsidRDefault="00000000">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Books</w:t>
      </w:r>
    </w:p>
    <w:p w14:paraId="2F505152"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“The Church of the Future” by Pope Francis</w:t>
      </w:r>
    </w:p>
    <w:p w14:paraId="374C725C"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“Synodality: A New Way of Being Church” by Cardinal Mario Grech</w:t>
      </w:r>
    </w:p>
    <w:p w14:paraId="0ACC01E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“Consecrated Women: A History” by Dr Phyllis Zagano</w:t>
      </w:r>
    </w:p>
    <w:p w14:paraId="4F721891" w14:textId="77777777" w:rsidR="00C24C64" w:rsidRDefault="00000000">
      <w:pPr>
        <w:tabs>
          <w:tab w:val="left" w:pos="6804"/>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“Women in the Church: A Resource for Theological Education” edited by Dr. Tina Beattie</w:t>
      </w:r>
    </w:p>
    <w:p w14:paraId="6725531B"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Role of Women in the Church” by Sr. Veronica </w:t>
      </w:r>
      <w:proofErr w:type="spellStart"/>
      <w:r>
        <w:rPr>
          <w:rFonts w:ascii="Times New Roman" w:hAnsi="Times New Roman" w:cs="Times New Roman"/>
          <w:sz w:val="24"/>
          <w:szCs w:val="24"/>
        </w:rPr>
        <w:t>Openibo</w:t>
      </w:r>
      <w:proofErr w:type="spellEnd"/>
      <w:r>
        <w:rPr>
          <w:rFonts w:ascii="Times New Roman" w:hAnsi="Times New Roman" w:cs="Times New Roman"/>
          <w:sz w:val="24"/>
          <w:szCs w:val="24"/>
        </w:rPr>
        <w:t xml:space="preserve">, SHCJ </w:t>
      </w:r>
    </w:p>
    <w:p w14:paraId="1DF22A3F"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Articles</w:t>
      </w:r>
    </w:p>
    <w:p w14:paraId="6E4B7AE4"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Synodaliity</w:t>
      </w:r>
      <w:proofErr w:type="spellEnd"/>
      <w:r>
        <w:rPr>
          <w:rFonts w:ascii="Times New Roman" w:hAnsi="Times New Roman" w:cs="Times New Roman"/>
          <w:sz w:val="24"/>
          <w:szCs w:val="24"/>
        </w:rPr>
        <w:t xml:space="preserve"> and the Future of the Church” by Cardinal Blasé Cupich (America Magazine)</w:t>
      </w:r>
    </w:p>
    <w:p w14:paraId="60B66C05"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“The Importance of Women’s Voices in the Church” by Sr. Mary John Mananza, OSB (National Catholic Reporter)</w:t>
      </w:r>
    </w:p>
    <w:p w14:paraId="515AEAEF"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Consecrated Women and the Synodal Process” by Dr Phyllis Zagano (The Tablet)</w:t>
      </w:r>
    </w:p>
    <w:p w14:paraId="27F3BAF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“Women’s Leadership in the Church” by Dr Tina Beattie (The Conversation)</w:t>
      </w:r>
    </w:p>
    <w:p w14:paraId="4C58CEB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Journals</w:t>
      </w:r>
    </w:p>
    <w:p w14:paraId="05FFA179"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Journal of Catholic Social Thought</w:t>
      </w:r>
    </w:p>
    <w:p w14:paraId="3AE241A6"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Theological Studies</w:t>
      </w:r>
    </w:p>
    <w:p w14:paraId="14FD5AF8"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Journal of Feminist Studies in Religion</w:t>
      </w:r>
    </w:p>
    <w:p w14:paraId="56979184" w14:textId="77777777" w:rsidR="00C24C64" w:rsidRDefault="00000000">
      <w:pPr>
        <w:spacing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Asanbe</w:t>
      </w:r>
      <w:proofErr w:type="spellEnd"/>
      <w:r>
        <w:rPr>
          <w:rFonts w:ascii="Times New Roman" w:hAnsi="Times New Roman" w:cs="Times New Roman"/>
          <w:sz w:val="24"/>
          <w:szCs w:val="24"/>
        </w:rPr>
        <w:t xml:space="preserve">, Jude Abidemi. “Diocesan Synod: Iter and issues regarding its Fruitful Celebration.” J. Camps (Journal of Canon Law, Moral Theology and, Pastoral/Spiritual Theology) (2019): 52-76.  </w:t>
      </w:r>
    </w:p>
    <w:p w14:paraId="0FB6625A"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Juli</w:t>
      </w:r>
      <w:r>
        <w:rPr>
          <w:rFonts w:ascii="Times New Roman" w:hAnsi="Times New Roman" w:cs="Times New Roman"/>
          <w:color w:val="FF0000"/>
          <w:sz w:val="24"/>
          <w:szCs w:val="24"/>
        </w:rPr>
        <w:t xml:space="preserve">an Chukwuemeka Ibe. “2023 Synod of Synodality: A Celebration of the Church’s </w:t>
      </w:r>
      <w:proofErr w:type="spellStart"/>
      <w:r>
        <w:rPr>
          <w:rFonts w:ascii="Times New Roman" w:hAnsi="Times New Roman" w:cs="Times New Roman"/>
          <w:color w:val="FF0000"/>
          <w:sz w:val="24"/>
          <w:szCs w:val="24"/>
        </w:rPr>
        <w:t>Communion</w:t>
      </w:r>
      <w:proofErr w:type="gramStart"/>
      <w:r>
        <w:rPr>
          <w:rFonts w:ascii="Times New Roman" w:hAnsi="Times New Roman" w:cs="Times New Roman"/>
          <w:color w:val="FF0000"/>
          <w:sz w:val="24"/>
          <w:szCs w:val="24"/>
        </w:rPr>
        <w:t>.”Journal</w:t>
      </w:r>
      <w:proofErr w:type="spellEnd"/>
      <w:proofErr w:type="gramEnd"/>
      <w:r>
        <w:rPr>
          <w:rFonts w:ascii="Times New Roman" w:hAnsi="Times New Roman" w:cs="Times New Roman"/>
          <w:color w:val="FF0000"/>
          <w:sz w:val="24"/>
          <w:szCs w:val="24"/>
        </w:rPr>
        <w:t xml:space="preserve"> of Inculturation Theology 19, 1 (2022). </w:t>
      </w:r>
      <w:r>
        <w:rPr>
          <w:rFonts w:ascii="Times New Roman" w:hAnsi="Times New Roman" w:cs="Times New Roman"/>
          <w:sz w:val="24"/>
          <w:szCs w:val="24"/>
        </w:rPr>
        <w:t>Look for the pages of this work</w:t>
      </w:r>
    </w:p>
    <w:p w14:paraId="62E7D1A9"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New Theology Review</w:t>
      </w:r>
    </w:p>
    <w:p w14:paraId="72633EB9" w14:textId="77777777" w:rsidR="00C24C64" w:rsidRDefault="0000000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International Journal of Catholic Education</w:t>
      </w:r>
    </w:p>
    <w:p w14:paraId="646A227C" w14:textId="77777777" w:rsidR="00C24C64" w:rsidRDefault="00C24C64">
      <w:pPr>
        <w:spacing w:line="240" w:lineRule="auto"/>
        <w:jc w:val="both"/>
        <w:sectPr w:rsidR="00C24C64">
          <w:type w:val="continuous"/>
          <w:pgSz w:w="8392" w:h="11906"/>
          <w:pgMar w:top="737" w:right="737" w:bottom="992" w:left="1440" w:header="709" w:footer="709" w:gutter="0"/>
          <w:cols w:space="852"/>
          <w:docGrid w:linePitch="360"/>
        </w:sectPr>
      </w:pPr>
    </w:p>
    <w:p w14:paraId="56B9E2CF" w14:textId="77777777" w:rsidR="00C24C64" w:rsidRDefault="00000000">
      <w:pPr>
        <w:spacing w:line="240" w:lineRule="auto"/>
        <w:jc w:val="both"/>
      </w:pPr>
      <w:r>
        <w:t xml:space="preserve">       </w:t>
      </w:r>
    </w:p>
    <w:p w14:paraId="343F1164" w14:textId="77777777" w:rsidR="00C24C64" w:rsidRDefault="00C24C64">
      <w:pPr>
        <w:spacing w:line="240" w:lineRule="auto"/>
        <w:jc w:val="both"/>
      </w:pPr>
    </w:p>
    <w:sectPr w:rsidR="00C24C64">
      <w:type w:val="continuous"/>
      <w:pgSz w:w="8392" w:h="11906"/>
      <w:pgMar w:top="737" w:right="737"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8AB2" w14:textId="77777777" w:rsidR="00F37BF7" w:rsidRDefault="00F37BF7">
      <w:pPr>
        <w:spacing w:line="240" w:lineRule="auto"/>
      </w:pPr>
      <w:r>
        <w:separator/>
      </w:r>
    </w:p>
  </w:endnote>
  <w:endnote w:type="continuationSeparator" w:id="0">
    <w:p w14:paraId="71E934BD" w14:textId="77777777" w:rsidR="00F37BF7" w:rsidRDefault="00F37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7463"/>
    </w:sdtPr>
    <w:sdtContent>
      <w:p w14:paraId="4551A07A" w14:textId="77777777" w:rsidR="00C24C64" w:rsidRDefault="00000000">
        <w:pPr>
          <w:pStyle w:val="Footer"/>
          <w:jc w:val="center"/>
        </w:pPr>
        <w:r>
          <w:fldChar w:fldCharType="begin"/>
        </w:r>
        <w:r>
          <w:instrText xml:space="preserve"> PAGE   \* MERGEFORMAT </w:instrText>
        </w:r>
        <w:r>
          <w:fldChar w:fldCharType="separate"/>
        </w:r>
        <w:r>
          <w:t>2</w:t>
        </w:r>
        <w:r>
          <w:fldChar w:fldCharType="end"/>
        </w:r>
      </w:p>
    </w:sdtContent>
  </w:sdt>
  <w:p w14:paraId="67863EEF" w14:textId="77777777" w:rsidR="00C24C64" w:rsidRDefault="00C24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27632"/>
    </w:sdtPr>
    <w:sdtContent>
      <w:p w14:paraId="60D9FAC4" w14:textId="77777777" w:rsidR="00C24C64" w:rsidRDefault="00000000">
        <w:pPr>
          <w:pStyle w:val="Footer"/>
          <w:jc w:val="center"/>
        </w:pPr>
        <w:r>
          <w:fldChar w:fldCharType="begin"/>
        </w:r>
        <w:r>
          <w:instrText xml:space="preserve"> PAGE   \* MERGEFORMAT </w:instrText>
        </w:r>
        <w:r>
          <w:fldChar w:fldCharType="separate"/>
        </w:r>
        <w:r>
          <w:t>2</w:t>
        </w:r>
        <w:r>
          <w:fldChar w:fldCharType="end"/>
        </w:r>
      </w:p>
    </w:sdtContent>
  </w:sdt>
  <w:p w14:paraId="257615AF" w14:textId="77777777" w:rsidR="00C24C64" w:rsidRDefault="00C24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8E09" w14:textId="77777777" w:rsidR="00F37BF7" w:rsidRDefault="00F37BF7">
      <w:pPr>
        <w:spacing w:after="0"/>
      </w:pPr>
      <w:r>
        <w:separator/>
      </w:r>
    </w:p>
  </w:footnote>
  <w:footnote w:type="continuationSeparator" w:id="0">
    <w:p w14:paraId="3D6DB0AD" w14:textId="77777777" w:rsidR="00F37BF7" w:rsidRDefault="00F37B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18F68E"/>
    <w:multiLevelType w:val="singleLevel"/>
    <w:tmpl w:val="9118F68E"/>
    <w:lvl w:ilvl="0">
      <w:start w:val="1"/>
      <w:numFmt w:val="lowerRoman"/>
      <w:lvlText w:val="%1."/>
      <w:lvlJc w:val="left"/>
      <w:pPr>
        <w:tabs>
          <w:tab w:val="left" w:pos="845"/>
        </w:tabs>
        <w:ind w:left="845" w:hanging="425"/>
      </w:pPr>
      <w:rPr>
        <w:rFonts w:hint="default"/>
      </w:rPr>
    </w:lvl>
  </w:abstractNum>
  <w:abstractNum w:abstractNumId="1" w15:restartNumberingAfterBreak="0">
    <w:nsid w:val="01357763"/>
    <w:multiLevelType w:val="multilevel"/>
    <w:tmpl w:val="0135776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303A8"/>
    <w:multiLevelType w:val="multilevel"/>
    <w:tmpl w:val="019303A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21E6C"/>
    <w:multiLevelType w:val="multilevel"/>
    <w:tmpl w:val="03021E6C"/>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366732"/>
    <w:multiLevelType w:val="multilevel"/>
    <w:tmpl w:val="033667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7B6305"/>
    <w:multiLevelType w:val="multilevel"/>
    <w:tmpl w:val="057B6305"/>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6B7393A"/>
    <w:multiLevelType w:val="multilevel"/>
    <w:tmpl w:val="06B7393A"/>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7FC0AC9"/>
    <w:multiLevelType w:val="multilevel"/>
    <w:tmpl w:val="07FC0AC9"/>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08210EAA"/>
    <w:multiLevelType w:val="multilevel"/>
    <w:tmpl w:val="08210EAA"/>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C5C5937"/>
    <w:multiLevelType w:val="multilevel"/>
    <w:tmpl w:val="0C5C59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3B2318"/>
    <w:multiLevelType w:val="multilevel"/>
    <w:tmpl w:val="0E3B2318"/>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FE9231E"/>
    <w:multiLevelType w:val="multilevel"/>
    <w:tmpl w:val="0FE9231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00C5D90"/>
    <w:multiLevelType w:val="multilevel"/>
    <w:tmpl w:val="100C5D90"/>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0EB31BF"/>
    <w:multiLevelType w:val="multilevel"/>
    <w:tmpl w:val="10EB31BF"/>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10F1938"/>
    <w:multiLevelType w:val="multilevel"/>
    <w:tmpl w:val="110F193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2003670"/>
    <w:multiLevelType w:val="multilevel"/>
    <w:tmpl w:val="12003670"/>
    <w:lvl w:ilvl="0">
      <w:start w:val="1"/>
      <w:numFmt w:val="lowerRoman"/>
      <w:lvlText w:val="%1."/>
      <w:lvlJc w:val="right"/>
      <w:pPr>
        <w:ind w:left="2160" w:hanging="360"/>
      </w:pPr>
    </w:lvl>
    <w:lvl w:ilvl="1">
      <w:start w:val="1"/>
      <w:numFmt w:val="lowerLetter"/>
      <w:lvlText w:val="%2."/>
      <w:lvlJc w:val="left"/>
      <w:pPr>
        <w:ind w:left="2880" w:hanging="360"/>
      </w:pPr>
      <w:rPr>
        <w:rFonts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12056B45"/>
    <w:multiLevelType w:val="multilevel"/>
    <w:tmpl w:val="12056B45"/>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12487747"/>
    <w:multiLevelType w:val="multilevel"/>
    <w:tmpl w:val="12487747"/>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12DA6839"/>
    <w:multiLevelType w:val="multilevel"/>
    <w:tmpl w:val="12DA6839"/>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2E4793D"/>
    <w:multiLevelType w:val="multilevel"/>
    <w:tmpl w:val="12E4793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F57EC4"/>
    <w:multiLevelType w:val="multilevel"/>
    <w:tmpl w:val="12F57E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222CA2"/>
    <w:multiLevelType w:val="multilevel"/>
    <w:tmpl w:val="17222CA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74739C3"/>
    <w:multiLevelType w:val="multilevel"/>
    <w:tmpl w:val="174739C3"/>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7816B2B"/>
    <w:multiLevelType w:val="multilevel"/>
    <w:tmpl w:val="17816B2B"/>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83B426D"/>
    <w:multiLevelType w:val="multilevel"/>
    <w:tmpl w:val="183B426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DC7366"/>
    <w:multiLevelType w:val="multilevel"/>
    <w:tmpl w:val="18DC7366"/>
    <w:lvl w:ilvl="0">
      <w:start w:val="1"/>
      <w:numFmt w:val="lowerRoman"/>
      <w:lvlText w:val="%1."/>
      <w:lvlJc w:val="right"/>
      <w:pPr>
        <w:ind w:left="2160" w:hanging="360"/>
      </w:pPr>
    </w:lvl>
    <w:lvl w:ilvl="1">
      <w:start w:val="1"/>
      <w:numFmt w:val="lowerLetter"/>
      <w:lvlText w:val="%2."/>
      <w:lvlJc w:val="left"/>
      <w:pPr>
        <w:ind w:left="2880" w:hanging="360"/>
      </w:pPr>
      <w:rPr>
        <w:rFonts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1933721B"/>
    <w:multiLevelType w:val="multilevel"/>
    <w:tmpl w:val="1933721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E62CD"/>
    <w:multiLevelType w:val="multilevel"/>
    <w:tmpl w:val="195E62C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A502DB0"/>
    <w:multiLevelType w:val="multilevel"/>
    <w:tmpl w:val="1A502D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A7A00CE"/>
    <w:multiLevelType w:val="multilevel"/>
    <w:tmpl w:val="1A7A00CE"/>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1BA5656E"/>
    <w:multiLevelType w:val="singleLevel"/>
    <w:tmpl w:val="1BA5656E"/>
    <w:lvl w:ilvl="0">
      <w:start w:val="1"/>
      <w:numFmt w:val="decimal"/>
      <w:suff w:val="space"/>
      <w:lvlText w:val="%1."/>
      <w:lvlJc w:val="left"/>
    </w:lvl>
  </w:abstractNum>
  <w:abstractNum w:abstractNumId="31" w15:restartNumberingAfterBreak="0">
    <w:nsid w:val="1DE45D21"/>
    <w:multiLevelType w:val="multilevel"/>
    <w:tmpl w:val="1DE45D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50148A"/>
    <w:multiLevelType w:val="multilevel"/>
    <w:tmpl w:val="1E50148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F037F7D"/>
    <w:multiLevelType w:val="multilevel"/>
    <w:tmpl w:val="1F037F7D"/>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21B56355"/>
    <w:multiLevelType w:val="multilevel"/>
    <w:tmpl w:val="21B56355"/>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24D65A89"/>
    <w:multiLevelType w:val="multilevel"/>
    <w:tmpl w:val="24D65A89"/>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25B84B60"/>
    <w:multiLevelType w:val="multilevel"/>
    <w:tmpl w:val="25B84B60"/>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293E6ECC"/>
    <w:multiLevelType w:val="multilevel"/>
    <w:tmpl w:val="293E6E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3C562D"/>
    <w:multiLevelType w:val="multilevel"/>
    <w:tmpl w:val="2B3C562D"/>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870356"/>
    <w:multiLevelType w:val="multilevel"/>
    <w:tmpl w:val="2C8703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D1A7708"/>
    <w:multiLevelType w:val="multilevel"/>
    <w:tmpl w:val="2D1A7708"/>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2E047AFB"/>
    <w:multiLevelType w:val="multilevel"/>
    <w:tmpl w:val="2E047AFB"/>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333A0083"/>
    <w:multiLevelType w:val="multilevel"/>
    <w:tmpl w:val="333A0083"/>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3795B64"/>
    <w:multiLevelType w:val="multilevel"/>
    <w:tmpl w:val="33795B64"/>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3C602F5"/>
    <w:multiLevelType w:val="multilevel"/>
    <w:tmpl w:val="33C602F5"/>
    <w:lvl w:ilvl="0">
      <w:start w:val="1"/>
      <w:numFmt w:val="bullet"/>
      <w:lvlText w:val=""/>
      <w:lvlJc w:val="left"/>
      <w:pPr>
        <w:ind w:left="360" w:hanging="360"/>
      </w:pPr>
      <w:rPr>
        <w:rFonts w:ascii="Wingdings" w:hAnsi="Wingding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36E82FD5"/>
    <w:multiLevelType w:val="multilevel"/>
    <w:tmpl w:val="36E82FD5"/>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37834D3D"/>
    <w:multiLevelType w:val="multilevel"/>
    <w:tmpl w:val="37834D3D"/>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8025B7B"/>
    <w:multiLevelType w:val="multilevel"/>
    <w:tmpl w:val="38025B7B"/>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39B47CE9"/>
    <w:multiLevelType w:val="multilevel"/>
    <w:tmpl w:val="39B47CE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B113E02"/>
    <w:multiLevelType w:val="multilevel"/>
    <w:tmpl w:val="3B113E02"/>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C5F4FBA"/>
    <w:multiLevelType w:val="multilevel"/>
    <w:tmpl w:val="3C5F4FBA"/>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3E797840"/>
    <w:multiLevelType w:val="multilevel"/>
    <w:tmpl w:val="3E797840"/>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40E24CB9"/>
    <w:multiLevelType w:val="multilevel"/>
    <w:tmpl w:val="40E24CB9"/>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422429D5"/>
    <w:multiLevelType w:val="multilevel"/>
    <w:tmpl w:val="422429D5"/>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42736DD1"/>
    <w:multiLevelType w:val="multilevel"/>
    <w:tmpl w:val="42736DD1"/>
    <w:lvl w:ilvl="0">
      <w:start w:val="1"/>
      <w:numFmt w:val="low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2881173"/>
    <w:multiLevelType w:val="multilevel"/>
    <w:tmpl w:val="4288117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473084"/>
    <w:multiLevelType w:val="multilevel"/>
    <w:tmpl w:val="4347308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34E4EC4"/>
    <w:multiLevelType w:val="multilevel"/>
    <w:tmpl w:val="434E4E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3B655BC"/>
    <w:multiLevelType w:val="multilevel"/>
    <w:tmpl w:val="43B655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7A3B82"/>
    <w:multiLevelType w:val="multilevel"/>
    <w:tmpl w:val="447A3B8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0" w15:restartNumberingAfterBreak="0">
    <w:nsid w:val="45F32C03"/>
    <w:multiLevelType w:val="multilevel"/>
    <w:tmpl w:val="45F32C03"/>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61025A2"/>
    <w:multiLevelType w:val="multilevel"/>
    <w:tmpl w:val="461025A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15:restartNumberingAfterBreak="0">
    <w:nsid w:val="4838600B"/>
    <w:multiLevelType w:val="multilevel"/>
    <w:tmpl w:val="483860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8C60F2B"/>
    <w:multiLevelType w:val="multilevel"/>
    <w:tmpl w:val="48C60F2B"/>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4" w15:restartNumberingAfterBreak="0">
    <w:nsid w:val="48D314FE"/>
    <w:multiLevelType w:val="multilevel"/>
    <w:tmpl w:val="48D314FE"/>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490B7DF2"/>
    <w:multiLevelType w:val="multilevel"/>
    <w:tmpl w:val="490B7DF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3B0EA1"/>
    <w:multiLevelType w:val="multilevel"/>
    <w:tmpl w:val="4A3B0EA1"/>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4A4F0E7F"/>
    <w:multiLevelType w:val="multilevel"/>
    <w:tmpl w:val="4A4F0E7F"/>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4A5D1B7A"/>
    <w:multiLevelType w:val="multilevel"/>
    <w:tmpl w:val="4A5D1B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B0538C9"/>
    <w:multiLevelType w:val="multilevel"/>
    <w:tmpl w:val="4B0538C9"/>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15:restartNumberingAfterBreak="0">
    <w:nsid w:val="4D49301C"/>
    <w:multiLevelType w:val="multilevel"/>
    <w:tmpl w:val="4D49301C"/>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1" w15:restartNumberingAfterBreak="0">
    <w:nsid w:val="4E073742"/>
    <w:multiLevelType w:val="multilevel"/>
    <w:tmpl w:val="4E0737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07D1D9D"/>
    <w:multiLevelType w:val="multilevel"/>
    <w:tmpl w:val="507D1D9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C824F3"/>
    <w:multiLevelType w:val="multilevel"/>
    <w:tmpl w:val="51C824F3"/>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15:restartNumberingAfterBreak="0">
    <w:nsid w:val="5222203F"/>
    <w:multiLevelType w:val="multilevel"/>
    <w:tmpl w:val="5222203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3A70412"/>
    <w:multiLevelType w:val="multilevel"/>
    <w:tmpl w:val="53A70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7E2E32"/>
    <w:multiLevelType w:val="multilevel"/>
    <w:tmpl w:val="547E2E32"/>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57214AC8"/>
    <w:multiLevelType w:val="multilevel"/>
    <w:tmpl w:val="57214AC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4049C0"/>
    <w:multiLevelType w:val="multilevel"/>
    <w:tmpl w:val="584049C0"/>
    <w:lvl w:ilvl="0">
      <w:start w:val="1"/>
      <w:numFmt w:val="lowerRoman"/>
      <w:lvlText w:val="%1."/>
      <w:lvlJc w:val="left"/>
      <w:pPr>
        <w:ind w:left="1500" w:hanging="72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79" w15:restartNumberingAfterBreak="0">
    <w:nsid w:val="59CB0148"/>
    <w:multiLevelType w:val="multilevel"/>
    <w:tmpl w:val="59CB0148"/>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5AE678CB"/>
    <w:multiLevelType w:val="multilevel"/>
    <w:tmpl w:val="5AE678CB"/>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81" w15:restartNumberingAfterBreak="0">
    <w:nsid w:val="5B261119"/>
    <w:multiLevelType w:val="multilevel"/>
    <w:tmpl w:val="5B261119"/>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2" w15:restartNumberingAfterBreak="0">
    <w:nsid w:val="5B2E3C02"/>
    <w:multiLevelType w:val="multilevel"/>
    <w:tmpl w:val="5B2E3C02"/>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 w15:restartNumberingAfterBreak="0">
    <w:nsid w:val="5DE43A55"/>
    <w:multiLevelType w:val="multilevel"/>
    <w:tmpl w:val="5DE43A55"/>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5EF07441"/>
    <w:multiLevelType w:val="multilevel"/>
    <w:tmpl w:val="5EF07441"/>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15:restartNumberingAfterBreak="0">
    <w:nsid w:val="60196E1F"/>
    <w:multiLevelType w:val="multilevel"/>
    <w:tmpl w:val="60196E1F"/>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6" w15:restartNumberingAfterBreak="0">
    <w:nsid w:val="613C1389"/>
    <w:multiLevelType w:val="multilevel"/>
    <w:tmpl w:val="613C138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47C2D57"/>
    <w:multiLevelType w:val="multilevel"/>
    <w:tmpl w:val="647C2D57"/>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64805EB0"/>
    <w:multiLevelType w:val="multilevel"/>
    <w:tmpl w:val="64805EB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5332289"/>
    <w:multiLevelType w:val="multilevel"/>
    <w:tmpl w:val="65332289"/>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0" w15:restartNumberingAfterBreak="0">
    <w:nsid w:val="6853153D"/>
    <w:multiLevelType w:val="multilevel"/>
    <w:tmpl w:val="6853153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972065F"/>
    <w:multiLevelType w:val="multilevel"/>
    <w:tmpl w:val="6972065F"/>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69BC0E78"/>
    <w:multiLevelType w:val="multilevel"/>
    <w:tmpl w:val="69BC0E78"/>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6ACA056A"/>
    <w:multiLevelType w:val="multilevel"/>
    <w:tmpl w:val="6ACA056A"/>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6C484E5C"/>
    <w:multiLevelType w:val="multilevel"/>
    <w:tmpl w:val="6C484E5C"/>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6CB9359E"/>
    <w:multiLevelType w:val="multilevel"/>
    <w:tmpl w:val="6CB9359E"/>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6FAC6173"/>
    <w:multiLevelType w:val="multilevel"/>
    <w:tmpl w:val="6FAC6173"/>
    <w:lvl w:ilvl="0">
      <w:start w:val="1"/>
      <w:numFmt w:val="lowerRoman"/>
      <w:lvlText w:val="%1."/>
      <w:lvlJc w:val="right"/>
      <w:pPr>
        <w:ind w:left="1080" w:hanging="360"/>
      </w:p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707A51A0"/>
    <w:multiLevelType w:val="multilevel"/>
    <w:tmpl w:val="707A51A0"/>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8" w15:restartNumberingAfterBreak="0">
    <w:nsid w:val="70A66ADA"/>
    <w:multiLevelType w:val="multilevel"/>
    <w:tmpl w:val="70A66AD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19C36EA"/>
    <w:multiLevelType w:val="multilevel"/>
    <w:tmpl w:val="719C36EA"/>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736364FD"/>
    <w:multiLevelType w:val="multilevel"/>
    <w:tmpl w:val="736364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3C80D5F"/>
    <w:multiLevelType w:val="multilevel"/>
    <w:tmpl w:val="73C80D5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45E1DA1"/>
    <w:multiLevelType w:val="multilevel"/>
    <w:tmpl w:val="745E1DA1"/>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3" w15:restartNumberingAfterBreak="0">
    <w:nsid w:val="756B69C3"/>
    <w:multiLevelType w:val="multilevel"/>
    <w:tmpl w:val="756B69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9132F7D"/>
    <w:multiLevelType w:val="multilevel"/>
    <w:tmpl w:val="79132F7D"/>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15:restartNumberingAfterBreak="0">
    <w:nsid w:val="79243632"/>
    <w:multiLevelType w:val="multilevel"/>
    <w:tmpl w:val="7924363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6" w15:restartNumberingAfterBreak="0">
    <w:nsid w:val="79520983"/>
    <w:multiLevelType w:val="multilevel"/>
    <w:tmpl w:val="79520983"/>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 w15:restartNumberingAfterBreak="0">
    <w:nsid w:val="7BC50194"/>
    <w:multiLevelType w:val="multilevel"/>
    <w:tmpl w:val="7BC5019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8" w15:restartNumberingAfterBreak="0">
    <w:nsid w:val="7C342F63"/>
    <w:multiLevelType w:val="multilevel"/>
    <w:tmpl w:val="7C342F6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9" w15:restartNumberingAfterBreak="0">
    <w:nsid w:val="7CD25DD2"/>
    <w:multiLevelType w:val="multilevel"/>
    <w:tmpl w:val="7CD25DD2"/>
    <w:lvl w:ilvl="0">
      <w:start w:val="1"/>
      <w:numFmt w:val="lowerRoman"/>
      <w:lvlText w:val="%1."/>
      <w:lvlJc w:val="right"/>
      <w:pPr>
        <w:ind w:left="360" w:hanging="360"/>
      </w:pPr>
      <w:rPr>
        <w:rFonts w:hint="default"/>
      </w:rPr>
    </w:lvl>
    <w:lvl w:ilvl="1">
      <w:start w:val="1"/>
      <w:numFmt w:val="lowerRoman"/>
      <w:lvlText w:val="%2."/>
      <w:lvlJc w:val="righ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 w15:restartNumberingAfterBreak="0">
    <w:nsid w:val="7D4A5B33"/>
    <w:multiLevelType w:val="multilevel"/>
    <w:tmpl w:val="7D4A5B33"/>
    <w:lvl w:ilvl="0">
      <w:start w:val="1"/>
      <w:numFmt w:val="lowerRoman"/>
      <w:lvlText w:val="%1."/>
      <w:lvlJc w:val="right"/>
      <w:pPr>
        <w:ind w:left="1080" w:hanging="360"/>
      </w:pPr>
    </w:lvl>
    <w:lvl w:ilvl="1">
      <w:start w:val="1"/>
      <w:numFmt w:val="lowerRoman"/>
      <w:lvlText w:val="%2."/>
      <w:lvlJc w:val="righ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7D975790"/>
    <w:multiLevelType w:val="multilevel"/>
    <w:tmpl w:val="7D975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E8911BA"/>
    <w:multiLevelType w:val="multilevel"/>
    <w:tmpl w:val="7E8911B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199130">
    <w:abstractNumId w:val="30"/>
  </w:num>
  <w:num w:numId="2" w16cid:durableId="1127236588">
    <w:abstractNumId w:val="55"/>
  </w:num>
  <w:num w:numId="3" w16cid:durableId="1978951634">
    <w:abstractNumId w:val="32"/>
  </w:num>
  <w:num w:numId="4" w16cid:durableId="305552315">
    <w:abstractNumId w:val="98"/>
  </w:num>
  <w:num w:numId="5" w16cid:durableId="1173763677">
    <w:abstractNumId w:val="23"/>
  </w:num>
  <w:num w:numId="6" w16cid:durableId="1511333091">
    <w:abstractNumId w:val="2"/>
  </w:num>
  <w:num w:numId="7" w16cid:durableId="1212303170">
    <w:abstractNumId w:val="56"/>
  </w:num>
  <w:num w:numId="8" w16cid:durableId="1703168111">
    <w:abstractNumId w:val="78"/>
  </w:num>
  <w:num w:numId="9" w16cid:durableId="2079865579">
    <w:abstractNumId w:val="0"/>
  </w:num>
  <w:num w:numId="10" w16cid:durableId="924411900">
    <w:abstractNumId w:val="27"/>
  </w:num>
  <w:num w:numId="11" w16cid:durableId="209995300">
    <w:abstractNumId w:val="1"/>
  </w:num>
  <w:num w:numId="12" w16cid:durableId="1872448191">
    <w:abstractNumId w:val="96"/>
  </w:num>
  <w:num w:numId="13" w16cid:durableId="1255675326">
    <w:abstractNumId w:val="65"/>
  </w:num>
  <w:num w:numId="14" w16cid:durableId="1416973863">
    <w:abstractNumId w:val="44"/>
  </w:num>
  <w:num w:numId="15" w16cid:durableId="155531764">
    <w:abstractNumId w:val="54"/>
  </w:num>
  <w:num w:numId="16" w16cid:durableId="363600150">
    <w:abstractNumId w:val="31"/>
  </w:num>
  <w:num w:numId="17" w16cid:durableId="126706101">
    <w:abstractNumId w:val="53"/>
  </w:num>
  <w:num w:numId="18" w16cid:durableId="839588365">
    <w:abstractNumId w:val="45"/>
  </w:num>
  <w:num w:numId="19" w16cid:durableId="961493195">
    <w:abstractNumId w:val="109"/>
  </w:num>
  <w:num w:numId="20" w16cid:durableId="954361948">
    <w:abstractNumId w:val="69"/>
  </w:num>
  <w:num w:numId="21" w16cid:durableId="244458889">
    <w:abstractNumId w:val="8"/>
  </w:num>
  <w:num w:numId="22" w16cid:durableId="1255750120">
    <w:abstractNumId w:val="5"/>
  </w:num>
  <w:num w:numId="23" w16cid:durableId="1658533098">
    <w:abstractNumId w:val="89"/>
  </w:num>
  <w:num w:numId="24" w16cid:durableId="1573004526">
    <w:abstractNumId w:val="93"/>
  </w:num>
  <w:num w:numId="25" w16cid:durableId="1240599467">
    <w:abstractNumId w:val="3"/>
  </w:num>
  <w:num w:numId="26" w16cid:durableId="1475563121">
    <w:abstractNumId w:val="97"/>
  </w:num>
  <w:num w:numId="27" w16cid:durableId="948463608">
    <w:abstractNumId w:val="73"/>
  </w:num>
  <w:num w:numId="28" w16cid:durableId="481241401">
    <w:abstractNumId w:val="84"/>
  </w:num>
  <w:num w:numId="29" w16cid:durableId="208108456">
    <w:abstractNumId w:val="104"/>
  </w:num>
  <w:num w:numId="30" w16cid:durableId="1770156817">
    <w:abstractNumId w:val="106"/>
  </w:num>
  <w:num w:numId="31" w16cid:durableId="1348560345">
    <w:abstractNumId w:val="40"/>
  </w:num>
  <w:num w:numId="32" w16cid:durableId="1525941857">
    <w:abstractNumId w:val="83"/>
  </w:num>
  <w:num w:numId="33" w16cid:durableId="828055458">
    <w:abstractNumId w:val="13"/>
  </w:num>
  <w:num w:numId="34" w16cid:durableId="1140731083">
    <w:abstractNumId w:val="29"/>
  </w:num>
  <w:num w:numId="35" w16cid:durableId="1038550644">
    <w:abstractNumId w:val="67"/>
  </w:num>
  <w:num w:numId="36" w16cid:durableId="1525903001">
    <w:abstractNumId w:val="66"/>
  </w:num>
  <w:num w:numId="37" w16cid:durableId="947280156">
    <w:abstractNumId w:val="41"/>
  </w:num>
  <w:num w:numId="38" w16cid:durableId="873925924">
    <w:abstractNumId w:val="82"/>
  </w:num>
  <w:num w:numId="39" w16cid:durableId="1391879304">
    <w:abstractNumId w:val="10"/>
  </w:num>
  <w:num w:numId="40" w16cid:durableId="1676155051">
    <w:abstractNumId w:val="51"/>
  </w:num>
  <w:num w:numId="41" w16cid:durableId="896550262">
    <w:abstractNumId w:val="50"/>
  </w:num>
  <w:num w:numId="42" w16cid:durableId="1990787480">
    <w:abstractNumId w:val="36"/>
  </w:num>
  <w:num w:numId="43" w16cid:durableId="1233657340">
    <w:abstractNumId w:val="64"/>
  </w:num>
  <w:num w:numId="44" w16cid:durableId="1423448737">
    <w:abstractNumId w:val="12"/>
  </w:num>
  <w:num w:numId="45" w16cid:durableId="2074304118">
    <w:abstractNumId w:val="58"/>
  </w:num>
  <w:num w:numId="46" w16cid:durableId="122121395">
    <w:abstractNumId w:val="37"/>
  </w:num>
  <w:num w:numId="47" w16cid:durableId="1818450728">
    <w:abstractNumId w:val="72"/>
  </w:num>
  <w:num w:numId="48" w16cid:durableId="237325667">
    <w:abstractNumId w:val="21"/>
  </w:num>
  <w:num w:numId="49" w16cid:durableId="676226339">
    <w:abstractNumId w:val="86"/>
  </w:num>
  <w:num w:numId="50" w16cid:durableId="1338654137">
    <w:abstractNumId w:val="24"/>
  </w:num>
  <w:num w:numId="51" w16cid:durableId="1790124951">
    <w:abstractNumId w:val="71"/>
  </w:num>
  <w:num w:numId="52" w16cid:durableId="137068185">
    <w:abstractNumId w:val="75"/>
  </w:num>
  <w:num w:numId="53" w16cid:durableId="3093762">
    <w:abstractNumId w:val="9"/>
  </w:num>
  <w:num w:numId="54" w16cid:durableId="1075738246">
    <w:abstractNumId w:val="28"/>
  </w:num>
  <w:num w:numId="55" w16cid:durableId="1471049032">
    <w:abstractNumId w:val="101"/>
  </w:num>
  <w:num w:numId="56" w16cid:durableId="167602850">
    <w:abstractNumId w:val="100"/>
  </w:num>
  <w:num w:numId="57" w16cid:durableId="1330522941">
    <w:abstractNumId w:val="68"/>
  </w:num>
  <w:num w:numId="58" w16cid:durableId="1073549298">
    <w:abstractNumId w:val="20"/>
  </w:num>
  <w:num w:numId="59" w16cid:durableId="1108621478">
    <w:abstractNumId w:val="111"/>
  </w:num>
  <w:num w:numId="60" w16cid:durableId="1778788999">
    <w:abstractNumId w:val="103"/>
  </w:num>
  <w:num w:numId="61" w16cid:durableId="1612973768">
    <w:abstractNumId w:val="48"/>
  </w:num>
  <w:num w:numId="62" w16cid:durableId="48266153">
    <w:abstractNumId w:val="22"/>
  </w:num>
  <w:num w:numId="63" w16cid:durableId="895362273">
    <w:abstractNumId w:val="11"/>
  </w:num>
  <w:num w:numId="64" w16cid:durableId="511458021">
    <w:abstractNumId w:val="38"/>
  </w:num>
  <w:num w:numId="65" w16cid:durableId="1941838532">
    <w:abstractNumId w:val="77"/>
  </w:num>
  <w:num w:numId="66" w16cid:durableId="755325355">
    <w:abstractNumId w:val="107"/>
  </w:num>
  <w:num w:numId="67" w16cid:durableId="1400059912">
    <w:abstractNumId w:val="59"/>
  </w:num>
  <w:num w:numId="68" w16cid:durableId="36199586">
    <w:abstractNumId w:val="47"/>
  </w:num>
  <w:num w:numId="69" w16cid:durableId="1409420905">
    <w:abstractNumId w:val="85"/>
  </w:num>
  <w:num w:numId="70" w16cid:durableId="1929076482">
    <w:abstractNumId w:val="7"/>
  </w:num>
  <w:num w:numId="71" w16cid:durableId="734278028">
    <w:abstractNumId w:val="81"/>
  </w:num>
  <w:num w:numId="72" w16cid:durableId="1123690307">
    <w:abstractNumId w:val="102"/>
  </w:num>
  <w:num w:numId="73" w16cid:durableId="1786343467">
    <w:abstractNumId w:val="105"/>
  </w:num>
  <w:num w:numId="74" w16cid:durableId="445079649">
    <w:abstractNumId w:val="17"/>
  </w:num>
  <w:num w:numId="75" w16cid:durableId="194511560">
    <w:abstractNumId w:val="34"/>
  </w:num>
  <w:num w:numId="76" w16cid:durableId="2068649445">
    <w:abstractNumId w:val="14"/>
  </w:num>
  <w:num w:numId="77" w16cid:durableId="28073383">
    <w:abstractNumId w:val="70"/>
  </w:num>
  <w:num w:numId="78" w16cid:durableId="1056318300">
    <w:abstractNumId w:val="88"/>
  </w:num>
  <w:num w:numId="79" w16cid:durableId="546071824">
    <w:abstractNumId w:val="16"/>
  </w:num>
  <w:num w:numId="80" w16cid:durableId="1235898822">
    <w:abstractNumId w:val="63"/>
  </w:num>
  <w:num w:numId="81" w16cid:durableId="772483435">
    <w:abstractNumId w:val="15"/>
  </w:num>
  <w:num w:numId="82" w16cid:durableId="1382438410">
    <w:abstractNumId w:val="25"/>
  </w:num>
  <w:num w:numId="83" w16cid:durableId="1581480678">
    <w:abstractNumId w:val="92"/>
  </w:num>
  <w:num w:numId="84" w16cid:durableId="190924680">
    <w:abstractNumId w:val="74"/>
  </w:num>
  <w:num w:numId="85" w16cid:durableId="297952130">
    <w:abstractNumId w:val="90"/>
  </w:num>
  <w:num w:numId="86" w16cid:durableId="377125886">
    <w:abstractNumId w:val="62"/>
  </w:num>
  <w:num w:numId="87" w16cid:durableId="1180048455">
    <w:abstractNumId w:val="80"/>
  </w:num>
  <w:num w:numId="88" w16cid:durableId="1909339380">
    <w:abstractNumId w:val="19"/>
  </w:num>
  <w:num w:numId="89" w16cid:durableId="540442240">
    <w:abstractNumId w:val="4"/>
  </w:num>
  <w:num w:numId="90" w16cid:durableId="1340962812">
    <w:abstractNumId w:val="57"/>
  </w:num>
  <w:num w:numId="91" w16cid:durableId="1985505580">
    <w:abstractNumId w:val="39"/>
  </w:num>
  <w:num w:numId="92" w16cid:durableId="582764330">
    <w:abstractNumId w:val="112"/>
  </w:num>
  <w:num w:numId="93" w16cid:durableId="111167355">
    <w:abstractNumId w:val="108"/>
  </w:num>
  <w:num w:numId="94" w16cid:durableId="927539421">
    <w:abstractNumId w:val="26"/>
  </w:num>
  <w:num w:numId="95" w16cid:durableId="1286811608">
    <w:abstractNumId w:val="61"/>
  </w:num>
  <w:num w:numId="96" w16cid:durableId="1830367628">
    <w:abstractNumId w:val="49"/>
  </w:num>
  <w:num w:numId="97" w16cid:durableId="1958829733">
    <w:abstractNumId w:val="87"/>
  </w:num>
  <w:num w:numId="98" w16cid:durableId="561520107">
    <w:abstractNumId w:val="60"/>
  </w:num>
  <w:num w:numId="99" w16cid:durableId="361253410">
    <w:abstractNumId w:val="18"/>
  </w:num>
  <w:num w:numId="100" w16cid:durableId="478308204">
    <w:abstractNumId w:val="95"/>
  </w:num>
  <w:num w:numId="101" w16cid:durableId="1003053352">
    <w:abstractNumId w:val="52"/>
  </w:num>
  <w:num w:numId="102" w16cid:durableId="1145274155">
    <w:abstractNumId w:val="94"/>
  </w:num>
  <w:num w:numId="103" w16cid:durableId="1356300047">
    <w:abstractNumId w:val="110"/>
  </w:num>
  <w:num w:numId="104" w16cid:durableId="1584997638">
    <w:abstractNumId w:val="91"/>
  </w:num>
  <w:num w:numId="105" w16cid:durableId="1464157734">
    <w:abstractNumId w:val="43"/>
  </w:num>
  <w:num w:numId="106" w16cid:durableId="1936858961">
    <w:abstractNumId w:val="76"/>
  </w:num>
  <w:num w:numId="107" w16cid:durableId="1097484942">
    <w:abstractNumId w:val="33"/>
  </w:num>
  <w:num w:numId="108" w16cid:durableId="2077194253">
    <w:abstractNumId w:val="79"/>
  </w:num>
  <w:num w:numId="109" w16cid:durableId="358629806">
    <w:abstractNumId w:val="42"/>
  </w:num>
  <w:num w:numId="110" w16cid:durableId="1157654103">
    <w:abstractNumId w:val="6"/>
  </w:num>
  <w:num w:numId="111" w16cid:durableId="1801608309">
    <w:abstractNumId w:val="99"/>
  </w:num>
  <w:num w:numId="112" w16cid:durableId="1652252080">
    <w:abstractNumId w:val="35"/>
  </w:num>
  <w:num w:numId="113" w16cid:durableId="105595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7A"/>
    <w:rsid w:val="00001D7D"/>
    <w:rsid w:val="000033EC"/>
    <w:rsid w:val="00004935"/>
    <w:rsid w:val="00006D5B"/>
    <w:rsid w:val="00010D83"/>
    <w:rsid w:val="00011A62"/>
    <w:rsid w:val="00013F9C"/>
    <w:rsid w:val="00014CE4"/>
    <w:rsid w:val="000203AA"/>
    <w:rsid w:val="0002076A"/>
    <w:rsid w:val="00024473"/>
    <w:rsid w:val="000257F7"/>
    <w:rsid w:val="00025D69"/>
    <w:rsid w:val="000318A4"/>
    <w:rsid w:val="00037A4B"/>
    <w:rsid w:val="00041896"/>
    <w:rsid w:val="000508BF"/>
    <w:rsid w:val="00050D1D"/>
    <w:rsid w:val="00051E2E"/>
    <w:rsid w:val="00060CE4"/>
    <w:rsid w:val="00062B75"/>
    <w:rsid w:val="000632C3"/>
    <w:rsid w:val="00066E84"/>
    <w:rsid w:val="00070B23"/>
    <w:rsid w:val="00073272"/>
    <w:rsid w:val="0009222A"/>
    <w:rsid w:val="00092E86"/>
    <w:rsid w:val="000A5218"/>
    <w:rsid w:val="000A6337"/>
    <w:rsid w:val="000A6C9E"/>
    <w:rsid w:val="000C1ACE"/>
    <w:rsid w:val="000C25B4"/>
    <w:rsid w:val="000C26B0"/>
    <w:rsid w:val="000C5CF7"/>
    <w:rsid w:val="000C64BF"/>
    <w:rsid w:val="000D36F6"/>
    <w:rsid w:val="000E267F"/>
    <w:rsid w:val="000F0DF7"/>
    <w:rsid w:val="000F687A"/>
    <w:rsid w:val="0010264C"/>
    <w:rsid w:val="001031B6"/>
    <w:rsid w:val="00104A1D"/>
    <w:rsid w:val="00110AD0"/>
    <w:rsid w:val="00114E52"/>
    <w:rsid w:val="0011707A"/>
    <w:rsid w:val="001172F5"/>
    <w:rsid w:val="00121A0C"/>
    <w:rsid w:val="00123168"/>
    <w:rsid w:val="00124B1C"/>
    <w:rsid w:val="0012763C"/>
    <w:rsid w:val="00132363"/>
    <w:rsid w:val="001331CE"/>
    <w:rsid w:val="0014091E"/>
    <w:rsid w:val="0014287C"/>
    <w:rsid w:val="00142F94"/>
    <w:rsid w:val="0014504C"/>
    <w:rsid w:val="001501D1"/>
    <w:rsid w:val="00161555"/>
    <w:rsid w:val="001650B9"/>
    <w:rsid w:val="0016517B"/>
    <w:rsid w:val="00166224"/>
    <w:rsid w:val="00166D00"/>
    <w:rsid w:val="0017125B"/>
    <w:rsid w:val="001716A3"/>
    <w:rsid w:val="0017197F"/>
    <w:rsid w:val="00172D56"/>
    <w:rsid w:val="001749B6"/>
    <w:rsid w:val="00174F3A"/>
    <w:rsid w:val="0019365B"/>
    <w:rsid w:val="00193F5A"/>
    <w:rsid w:val="00197D3B"/>
    <w:rsid w:val="001A0992"/>
    <w:rsid w:val="001A0DC9"/>
    <w:rsid w:val="001A132A"/>
    <w:rsid w:val="001A1FCE"/>
    <w:rsid w:val="001B67D8"/>
    <w:rsid w:val="001B7DD3"/>
    <w:rsid w:val="001D4AA4"/>
    <w:rsid w:val="001E0251"/>
    <w:rsid w:val="001F4586"/>
    <w:rsid w:val="001F673F"/>
    <w:rsid w:val="0020532C"/>
    <w:rsid w:val="002054F3"/>
    <w:rsid w:val="0020745E"/>
    <w:rsid w:val="00216027"/>
    <w:rsid w:val="002202CB"/>
    <w:rsid w:val="0022106A"/>
    <w:rsid w:val="00230882"/>
    <w:rsid w:val="00230E2E"/>
    <w:rsid w:val="00234FA1"/>
    <w:rsid w:val="002350C1"/>
    <w:rsid w:val="0023632A"/>
    <w:rsid w:val="00240BFD"/>
    <w:rsid w:val="00247D88"/>
    <w:rsid w:val="00250631"/>
    <w:rsid w:val="00250A69"/>
    <w:rsid w:val="00251794"/>
    <w:rsid w:val="0025239D"/>
    <w:rsid w:val="002576B2"/>
    <w:rsid w:val="0027336F"/>
    <w:rsid w:val="00277366"/>
    <w:rsid w:val="00285DF8"/>
    <w:rsid w:val="00295AC0"/>
    <w:rsid w:val="00295B0C"/>
    <w:rsid w:val="002A05F5"/>
    <w:rsid w:val="002A0DBC"/>
    <w:rsid w:val="002C287D"/>
    <w:rsid w:val="002D44A0"/>
    <w:rsid w:val="002E011A"/>
    <w:rsid w:val="002E1B72"/>
    <w:rsid w:val="002E6F65"/>
    <w:rsid w:val="002F15D1"/>
    <w:rsid w:val="00301FEF"/>
    <w:rsid w:val="00306099"/>
    <w:rsid w:val="00310123"/>
    <w:rsid w:val="00312A56"/>
    <w:rsid w:val="00314B1F"/>
    <w:rsid w:val="00315F24"/>
    <w:rsid w:val="00317690"/>
    <w:rsid w:val="00320362"/>
    <w:rsid w:val="003239BA"/>
    <w:rsid w:val="0032569D"/>
    <w:rsid w:val="00331C22"/>
    <w:rsid w:val="00333A8B"/>
    <w:rsid w:val="003345B1"/>
    <w:rsid w:val="003357B1"/>
    <w:rsid w:val="00343B4E"/>
    <w:rsid w:val="00343E6F"/>
    <w:rsid w:val="003443FE"/>
    <w:rsid w:val="00356AA0"/>
    <w:rsid w:val="00357094"/>
    <w:rsid w:val="00357368"/>
    <w:rsid w:val="00357CDD"/>
    <w:rsid w:val="003611B9"/>
    <w:rsid w:val="00362C01"/>
    <w:rsid w:val="0036544C"/>
    <w:rsid w:val="00366706"/>
    <w:rsid w:val="0037179C"/>
    <w:rsid w:val="00376F83"/>
    <w:rsid w:val="00377729"/>
    <w:rsid w:val="003856B1"/>
    <w:rsid w:val="003916EA"/>
    <w:rsid w:val="00392C3A"/>
    <w:rsid w:val="0039474D"/>
    <w:rsid w:val="0039583A"/>
    <w:rsid w:val="00395F91"/>
    <w:rsid w:val="00397BEE"/>
    <w:rsid w:val="003A7077"/>
    <w:rsid w:val="003B0DDD"/>
    <w:rsid w:val="003B1C74"/>
    <w:rsid w:val="003B224C"/>
    <w:rsid w:val="003B2554"/>
    <w:rsid w:val="003B6CB7"/>
    <w:rsid w:val="003B7B66"/>
    <w:rsid w:val="003C0A7A"/>
    <w:rsid w:val="003C1FDC"/>
    <w:rsid w:val="003C62E2"/>
    <w:rsid w:val="003C74D6"/>
    <w:rsid w:val="003D033A"/>
    <w:rsid w:val="003D0C09"/>
    <w:rsid w:val="003D1370"/>
    <w:rsid w:val="003E3A88"/>
    <w:rsid w:val="003E40B9"/>
    <w:rsid w:val="003E412E"/>
    <w:rsid w:val="003E6646"/>
    <w:rsid w:val="003F1B82"/>
    <w:rsid w:val="004005F2"/>
    <w:rsid w:val="00400CE8"/>
    <w:rsid w:val="004053C4"/>
    <w:rsid w:val="00412367"/>
    <w:rsid w:val="0041427F"/>
    <w:rsid w:val="0041470C"/>
    <w:rsid w:val="00416C4D"/>
    <w:rsid w:val="00434C40"/>
    <w:rsid w:val="00442BB2"/>
    <w:rsid w:val="0044487A"/>
    <w:rsid w:val="004462C8"/>
    <w:rsid w:val="004530BF"/>
    <w:rsid w:val="00457BF5"/>
    <w:rsid w:val="00462134"/>
    <w:rsid w:val="0046278A"/>
    <w:rsid w:val="00466999"/>
    <w:rsid w:val="004826DA"/>
    <w:rsid w:val="00482FCF"/>
    <w:rsid w:val="00483144"/>
    <w:rsid w:val="004903AB"/>
    <w:rsid w:val="00492862"/>
    <w:rsid w:val="00495F4D"/>
    <w:rsid w:val="00497178"/>
    <w:rsid w:val="004A0DA6"/>
    <w:rsid w:val="004A61C4"/>
    <w:rsid w:val="004B2078"/>
    <w:rsid w:val="004B5B90"/>
    <w:rsid w:val="004B5E83"/>
    <w:rsid w:val="004C779C"/>
    <w:rsid w:val="004C78EF"/>
    <w:rsid w:val="004C7949"/>
    <w:rsid w:val="004D0B21"/>
    <w:rsid w:val="004D0C28"/>
    <w:rsid w:val="004E37D2"/>
    <w:rsid w:val="004F4F65"/>
    <w:rsid w:val="004F62C1"/>
    <w:rsid w:val="00501C29"/>
    <w:rsid w:val="00510386"/>
    <w:rsid w:val="0051217A"/>
    <w:rsid w:val="00517A98"/>
    <w:rsid w:val="00524745"/>
    <w:rsid w:val="005249F1"/>
    <w:rsid w:val="00540633"/>
    <w:rsid w:val="0054322A"/>
    <w:rsid w:val="00550999"/>
    <w:rsid w:val="00555104"/>
    <w:rsid w:val="005614D2"/>
    <w:rsid w:val="00566A87"/>
    <w:rsid w:val="00573B08"/>
    <w:rsid w:val="005817B4"/>
    <w:rsid w:val="00582AC0"/>
    <w:rsid w:val="00583D91"/>
    <w:rsid w:val="00584D03"/>
    <w:rsid w:val="005A0972"/>
    <w:rsid w:val="005A3A68"/>
    <w:rsid w:val="005C2D94"/>
    <w:rsid w:val="005C43C4"/>
    <w:rsid w:val="005D2131"/>
    <w:rsid w:val="005D2D83"/>
    <w:rsid w:val="005D2F11"/>
    <w:rsid w:val="005D6145"/>
    <w:rsid w:val="005D655C"/>
    <w:rsid w:val="005E356C"/>
    <w:rsid w:val="005E49B5"/>
    <w:rsid w:val="005E5058"/>
    <w:rsid w:val="005E7523"/>
    <w:rsid w:val="005E758E"/>
    <w:rsid w:val="005F634F"/>
    <w:rsid w:val="006008A0"/>
    <w:rsid w:val="006107D6"/>
    <w:rsid w:val="00611ECA"/>
    <w:rsid w:val="006121A4"/>
    <w:rsid w:val="006173C3"/>
    <w:rsid w:val="0062297D"/>
    <w:rsid w:val="00622992"/>
    <w:rsid w:val="0063204A"/>
    <w:rsid w:val="0064388B"/>
    <w:rsid w:val="00646F4D"/>
    <w:rsid w:val="00650347"/>
    <w:rsid w:val="006503A6"/>
    <w:rsid w:val="00654854"/>
    <w:rsid w:val="00657BA3"/>
    <w:rsid w:val="00657BE7"/>
    <w:rsid w:val="0066772F"/>
    <w:rsid w:val="00667875"/>
    <w:rsid w:val="00677E00"/>
    <w:rsid w:val="00687BA2"/>
    <w:rsid w:val="0069012F"/>
    <w:rsid w:val="00691A21"/>
    <w:rsid w:val="006A1F0E"/>
    <w:rsid w:val="006A3AA3"/>
    <w:rsid w:val="006A3C3B"/>
    <w:rsid w:val="006A6CC2"/>
    <w:rsid w:val="006B070F"/>
    <w:rsid w:val="006B2AA6"/>
    <w:rsid w:val="006C0198"/>
    <w:rsid w:val="006C5D9D"/>
    <w:rsid w:val="006D4FA2"/>
    <w:rsid w:val="006E5CD8"/>
    <w:rsid w:val="006E64A1"/>
    <w:rsid w:val="006E7ECA"/>
    <w:rsid w:val="00705CB6"/>
    <w:rsid w:val="00712C31"/>
    <w:rsid w:val="00713238"/>
    <w:rsid w:val="00732FE9"/>
    <w:rsid w:val="00735EC9"/>
    <w:rsid w:val="00744786"/>
    <w:rsid w:val="007533EE"/>
    <w:rsid w:val="00756B94"/>
    <w:rsid w:val="00761A3A"/>
    <w:rsid w:val="00767896"/>
    <w:rsid w:val="00767A4A"/>
    <w:rsid w:val="00770339"/>
    <w:rsid w:val="0077142B"/>
    <w:rsid w:val="00772265"/>
    <w:rsid w:val="00774B63"/>
    <w:rsid w:val="00787845"/>
    <w:rsid w:val="00795B23"/>
    <w:rsid w:val="007A0BEF"/>
    <w:rsid w:val="007A730D"/>
    <w:rsid w:val="007B1C6A"/>
    <w:rsid w:val="007B452E"/>
    <w:rsid w:val="007B792A"/>
    <w:rsid w:val="007B7C84"/>
    <w:rsid w:val="007C03EB"/>
    <w:rsid w:val="007C33C5"/>
    <w:rsid w:val="007C689E"/>
    <w:rsid w:val="007D075F"/>
    <w:rsid w:val="007D2DA6"/>
    <w:rsid w:val="007D3803"/>
    <w:rsid w:val="007D534B"/>
    <w:rsid w:val="007D5A8C"/>
    <w:rsid w:val="007E4FB1"/>
    <w:rsid w:val="007E6215"/>
    <w:rsid w:val="007F13EC"/>
    <w:rsid w:val="007F44AF"/>
    <w:rsid w:val="007F4818"/>
    <w:rsid w:val="007F6ECF"/>
    <w:rsid w:val="008003B1"/>
    <w:rsid w:val="00800F85"/>
    <w:rsid w:val="0080148C"/>
    <w:rsid w:val="00812919"/>
    <w:rsid w:val="0081423F"/>
    <w:rsid w:val="008166E3"/>
    <w:rsid w:val="008224BE"/>
    <w:rsid w:val="0082253F"/>
    <w:rsid w:val="008503A7"/>
    <w:rsid w:val="00855FEB"/>
    <w:rsid w:val="00856D3F"/>
    <w:rsid w:val="008575FE"/>
    <w:rsid w:val="00857652"/>
    <w:rsid w:val="00857FAC"/>
    <w:rsid w:val="008604CC"/>
    <w:rsid w:val="00862F23"/>
    <w:rsid w:val="0086430E"/>
    <w:rsid w:val="00865F83"/>
    <w:rsid w:val="0087407D"/>
    <w:rsid w:val="008779D6"/>
    <w:rsid w:val="008834DA"/>
    <w:rsid w:val="00887C0E"/>
    <w:rsid w:val="008915BB"/>
    <w:rsid w:val="008A56B8"/>
    <w:rsid w:val="008A7246"/>
    <w:rsid w:val="008B2240"/>
    <w:rsid w:val="008B4161"/>
    <w:rsid w:val="008B45DA"/>
    <w:rsid w:val="008C009D"/>
    <w:rsid w:val="008C10CC"/>
    <w:rsid w:val="008C1FEF"/>
    <w:rsid w:val="008C2CDF"/>
    <w:rsid w:val="008C2DA5"/>
    <w:rsid w:val="008C6D82"/>
    <w:rsid w:val="008D755A"/>
    <w:rsid w:val="008E2D17"/>
    <w:rsid w:val="008E52C2"/>
    <w:rsid w:val="008F3D76"/>
    <w:rsid w:val="008F4124"/>
    <w:rsid w:val="008F6FC2"/>
    <w:rsid w:val="00911E93"/>
    <w:rsid w:val="0091338C"/>
    <w:rsid w:val="009166D4"/>
    <w:rsid w:val="00922E4B"/>
    <w:rsid w:val="00923E51"/>
    <w:rsid w:val="00931840"/>
    <w:rsid w:val="00935FDC"/>
    <w:rsid w:val="00937B35"/>
    <w:rsid w:val="00942D0D"/>
    <w:rsid w:val="00942F02"/>
    <w:rsid w:val="00944D86"/>
    <w:rsid w:val="00946F9C"/>
    <w:rsid w:val="00947FBE"/>
    <w:rsid w:val="009501B7"/>
    <w:rsid w:val="009530A1"/>
    <w:rsid w:val="00964CE5"/>
    <w:rsid w:val="0096665D"/>
    <w:rsid w:val="00966C78"/>
    <w:rsid w:val="00967A2E"/>
    <w:rsid w:val="00973B31"/>
    <w:rsid w:val="00977C62"/>
    <w:rsid w:val="0098028D"/>
    <w:rsid w:val="009802FA"/>
    <w:rsid w:val="009923C6"/>
    <w:rsid w:val="009932B1"/>
    <w:rsid w:val="009940A3"/>
    <w:rsid w:val="009A3791"/>
    <w:rsid w:val="009A6956"/>
    <w:rsid w:val="009B50DC"/>
    <w:rsid w:val="009C0EA0"/>
    <w:rsid w:val="009C250E"/>
    <w:rsid w:val="009C32C9"/>
    <w:rsid w:val="009C7884"/>
    <w:rsid w:val="009D1268"/>
    <w:rsid w:val="009D6763"/>
    <w:rsid w:val="009D7BE9"/>
    <w:rsid w:val="009E511B"/>
    <w:rsid w:val="009F3B97"/>
    <w:rsid w:val="00A0345F"/>
    <w:rsid w:val="00A07543"/>
    <w:rsid w:val="00A107C6"/>
    <w:rsid w:val="00A14831"/>
    <w:rsid w:val="00A23B05"/>
    <w:rsid w:val="00A30E18"/>
    <w:rsid w:val="00A3213B"/>
    <w:rsid w:val="00A32388"/>
    <w:rsid w:val="00A32F7F"/>
    <w:rsid w:val="00A35621"/>
    <w:rsid w:val="00A36002"/>
    <w:rsid w:val="00A3636B"/>
    <w:rsid w:val="00A4012E"/>
    <w:rsid w:val="00A41BDA"/>
    <w:rsid w:val="00A46FB7"/>
    <w:rsid w:val="00A52B0E"/>
    <w:rsid w:val="00A533A9"/>
    <w:rsid w:val="00A559FD"/>
    <w:rsid w:val="00A64E69"/>
    <w:rsid w:val="00A72D8B"/>
    <w:rsid w:val="00A72FA1"/>
    <w:rsid w:val="00A7415C"/>
    <w:rsid w:val="00A74DE8"/>
    <w:rsid w:val="00A82484"/>
    <w:rsid w:val="00A83872"/>
    <w:rsid w:val="00A8412F"/>
    <w:rsid w:val="00A86181"/>
    <w:rsid w:val="00A86631"/>
    <w:rsid w:val="00A86FCE"/>
    <w:rsid w:val="00A906A4"/>
    <w:rsid w:val="00A967CA"/>
    <w:rsid w:val="00AA0FD5"/>
    <w:rsid w:val="00AA2345"/>
    <w:rsid w:val="00AA6442"/>
    <w:rsid w:val="00AA6505"/>
    <w:rsid w:val="00AB314B"/>
    <w:rsid w:val="00AB4E3C"/>
    <w:rsid w:val="00AB6A45"/>
    <w:rsid w:val="00AB79B5"/>
    <w:rsid w:val="00AC184D"/>
    <w:rsid w:val="00AC3090"/>
    <w:rsid w:val="00AD0951"/>
    <w:rsid w:val="00AD0D33"/>
    <w:rsid w:val="00AD13E0"/>
    <w:rsid w:val="00AD2F53"/>
    <w:rsid w:val="00AE0AF7"/>
    <w:rsid w:val="00AE0DF8"/>
    <w:rsid w:val="00AE2317"/>
    <w:rsid w:val="00AE2F47"/>
    <w:rsid w:val="00AF0042"/>
    <w:rsid w:val="00AF25E1"/>
    <w:rsid w:val="00AF4DC9"/>
    <w:rsid w:val="00B028C8"/>
    <w:rsid w:val="00B07CFF"/>
    <w:rsid w:val="00B1186A"/>
    <w:rsid w:val="00B1256B"/>
    <w:rsid w:val="00B127D6"/>
    <w:rsid w:val="00B13404"/>
    <w:rsid w:val="00B139C6"/>
    <w:rsid w:val="00B13ADA"/>
    <w:rsid w:val="00B162C9"/>
    <w:rsid w:val="00B1639A"/>
    <w:rsid w:val="00B25036"/>
    <w:rsid w:val="00B277B9"/>
    <w:rsid w:val="00B31490"/>
    <w:rsid w:val="00B31BC8"/>
    <w:rsid w:val="00B35124"/>
    <w:rsid w:val="00B35440"/>
    <w:rsid w:val="00B369CC"/>
    <w:rsid w:val="00B37380"/>
    <w:rsid w:val="00B43CB2"/>
    <w:rsid w:val="00B474F5"/>
    <w:rsid w:val="00B5683A"/>
    <w:rsid w:val="00B5685B"/>
    <w:rsid w:val="00B64990"/>
    <w:rsid w:val="00B65FFA"/>
    <w:rsid w:val="00B66350"/>
    <w:rsid w:val="00B82A71"/>
    <w:rsid w:val="00B87BAF"/>
    <w:rsid w:val="00B916BC"/>
    <w:rsid w:val="00B937AA"/>
    <w:rsid w:val="00B97B2D"/>
    <w:rsid w:val="00BA4D97"/>
    <w:rsid w:val="00BA720B"/>
    <w:rsid w:val="00BA7841"/>
    <w:rsid w:val="00BB7A28"/>
    <w:rsid w:val="00BB7EF0"/>
    <w:rsid w:val="00BC051E"/>
    <w:rsid w:val="00BC2DF9"/>
    <w:rsid w:val="00BD4A56"/>
    <w:rsid w:val="00BE01B8"/>
    <w:rsid w:val="00BE1CE1"/>
    <w:rsid w:val="00BE5A94"/>
    <w:rsid w:val="00BF1FF0"/>
    <w:rsid w:val="00BF2A50"/>
    <w:rsid w:val="00BF56A7"/>
    <w:rsid w:val="00C017FF"/>
    <w:rsid w:val="00C05CC7"/>
    <w:rsid w:val="00C11EA4"/>
    <w:rsid w:val="00C15757"/>
    <w:rsid w:val="00C212AE"/>
    <w:rsid w:val="00C219FF"/>
    <w:rsid w:val="00C241E9"/>
    <w:rsid w:val="00C24C64"/>
    <w:rsid w:val="00C337EE"/>
    <w:rsid w:val="00C33C3C"/>
    <w:rsid w:val="00C35FC6"/>
    <w:rsid w:val="00C36E5C"/>
    <w:rsid w:val="00C40E58"/>
    <w:rsid w:val="00C442F7"/>
    <w:rsid w:val="00C512EA"/>
    <w:rsid w:val="00C54875"/>
    <w:rsid w:val="00C55AA5"/>
    <w:rsid w:val="00C55C66"/>
    <w:rsid w:val="00C56480"/>
    <w:rsid w:val="00C61A02"/>
    <w:rsid w:val="00C61D74"/>
    <w:rsid w:val="00C7128E"/>
    <w:rsid w:val="00C75997"/>
    <w:rsid w:val="00C76882"/>
    <w:rsid w:val="00C77524"/>
    <w:rsid w:val="00C81907"/>
    <w:rsid w:val="00C85FC2"/>
    <w:rsid w:val="00C867B2"/>
    <w:rsid w:val="00C87EA4"/>
    <w:rsid w:val="00C97A4E"/>
    <w:rsid w:val="00CB2336"/>
    <w:rsid w:val="00CB7613"/>
    <w:rsid w:val="00CC3FCC"/>
    <w:rsid w:val="00CD6F63"/>
    <w:rsid w:val="00CE13EA"/>
    <w:rsid w:val="00CE623F"/>
    <w:rsid w:val="00CE713D"/>
    <w:rsid w:val="00D02057"/>
    <w:rsid w:val="00D05813"/>
    <w:rsid w:val="00D07345"/>
    <w:rsid w:val="00D07C25"/>
    <w:rsid w:val="00D21413"/>
    <w:rsid w:val="00D2246E"/>
    <w:rsid w:val="00D2350B"/>
    <w:rsid w:val="00D239C8"/>
    <w:rsid w:val="00D25BC2"/>
    <w:rsid w:val="00D262A5"/>
    <w:rsid w:val="00D3029D"/>
    <w:rsid w:val="00D3453A"/>
    <w:rsid w:val="00D362EE"/>
    <w:rsid w:val="00D363AD"/>
    <w:rsid w:val="00D36D95"/>
    <w:rsid w:val="00D41057"/>
    <w:rsid w:val="00D42089"/>
    <w:rsid w:val="00D4528D"/>
    <w:rsid w:val="00D530F1"/>
    <w:rsid w:val="00D53FE3"/>
    <w:rsid w:val="00D55E97"/>
    <w:rsid w:val="00D56B87"/>
    <w:rsid w:val="00D62600"/>
    <w:rsid w:val="00D62FDC"/>
    <w:rsid w:val="00D6643B"/>
    <w:rsid w:val="00D90916"/>
    <w:rsid w:val="00D90FBF"/>
    <w:rsid w:val="00D959D2"/>
    <w:rsid w:val="00D9620B"/>
    <w:rsid w:val="00D970F8"/>
    <w:rsid w:val="00DA38DD"/>
    <w:rsid w:val="00DB6D72"/>
    <w:rsid w:val="00DC7DFF"/>
    <w:rsid w:val="00DE108D"/>
    <w:rsid w:val="00DE1AB6"/>
    <w:rsid w:val="00DE2262"/>
    <w:rsid w:val="00DE3B71"/>
    <w:rsid w:val="00DE712F"/>
    <w:rsid w:val="00DF2073"/>
    <w:rsid w:val="00DF66CD"/>
    <w:rsid w:val="00E01228"/>
    <w:rsid w:val="00E17325"/>
    <w:rsid w:val="00E17FF8"/>
    <w:rsid w:val="00E21386"/>
    <w:rsid w:val="00E23C2A"/>
    <w:rsid w:val="00E332EE"/>
    <w:rsid w:val="00E33426"/>
    <w:rsid w:val="00E427BE"/>
    <w:rsid w:val="00E52AA1"/>
    <w:rsid w:val="00E56461"/>
    <w:rsid w:val="00E65E2C"/>
    <w:rsid w:val="00E72205"/>
    <w:rsid w:val="00E76DBA"/>
    <w:rsid w:val="00E87A4C"/>
    <w:rsid w:val="00E90E7D"/>
    <w:rsid w:val="00E94CE8"/>
    <w:rsid w:val="00EB1EDB"/>
    <w:rsid w:val="00EB3C5F"/>
    <w:rsid w:val="00EB6324"/>
    <w:rsid w:val="00EB632B"/>
    <w:rsid w:val="00EC1651"/>
    <w:rsid w:val="00EC3F3A"/>
    <w:rsid w:val="00EC45FE"/>
    <w:rsid w:val="00EC52BC"/>
    <w:rsid w:val="00EC7F07"/>
    <w:rsid w:val="00EE01EC"/>
    <w:rsid w:val="00EE0DF2"/>
    <w:rsid w:val="00EE3412"/>
    <w:rsid w:val="00EE621F"/>
    <w:rsid w:val="00EF1D98"/>
    <w:rsid w:val="00EF23B3"/>
    <w:rsid w:val="00EF6172"/>
    <w:rsid w:val="00EF750C"/>
    <w:rsid w:val="00EF7FC8"/>
    <w:rsid w:val="00F05245"/>
    <w:rsid w:val="00F06087"/>
    <w:rsid w:val="00F068F9"/>
    <w:rsid w:val="00F06FFF"/>
    <w:rsid w:val="00F14536"/>
    <w:rsid w:val="00F14B80"/>
    <w:rsid w:val="00F205A5"/>
    <w:rsid w:val="00F206DD"/>
    <w:rsid w:val="00F241E8"/>
    <w:rsid w:val="00F37BF7"/>
    <w:rsid w:val="00F401A2"/>
    <w:rsid w:val="00F40311"/>
    <w:rsid w:val="00F4786E"/>
    <w:rsid w:val="00F50444"/>
    <w:rsid w:val="00F52AF9"/>
    <w:rsid w:val="00F540C6"/>
    <w:rsid w:val="00F566C1"/>
    <w:rsid w:val="00F56CC0"/>
    <w:rsid w:val="00F601BF"/>
    <w:rsid w:val="00F60A50"/>
    <w:rsid w:val="00F614A8"/>
    <w:rsid w:val="00F66FC2"/>
    <w:rsid w:val="00F700B8"/>
    <w:rsid w:val="00F7346F"/>
    <w:rsid w:val="00F74216"/>
    <w:rsid w:val="00F743E7"/>
    <w:rsid w:val="00F76F8F"/>
    <w:rsid w:val="00F812C5"/>
    <w:rsid w:val="00F86576"/>
    <w:rsid w:val="00F9051D"/>
    <w:rsid w:val="00F94E30"/>
    <w:rsid w:val="00F9532F"/>
    <w:rsid w:val="00FA7CE4"/>
    <w:rsid w:val="00FB0BE1"/>
    <w:rsid w:val="00FB345B"/>
    <w:rsid w:val="00FB661C"/>
    <w:rsid w:val="00FC06F2"/>
    <w:rsid w:val="00FC3043"/>
    <w:rsid w:val="00FC322D"/>
    <w:rsid w:val="00FC5579"/>
    <w:rsid w:val="00FC70E4"/>
    <w:rsid w:val="00FC7956"/>
    <w:rsid w:val="00FD07E6"/>
    <w:rsid w:val="00FD5B11"/>
    <w:rsid w:val="00FE0690"/>
    <w:rsid w:val="00FE0CAC"/>
    <w:rsid w:val="00FE2586"/>
    <w:rsid w:val="00FE4A98"/>
    <w:rsid w:val="00FF047C"/>
    <w:rsid w:val="00FF1E29"/>
    <w:rsid w:val="025A6FB6"/>
    <w:rsid w:val="05E63737"/>
    <w:rsid w:val="06432F17"/>
    <w:rsid w:val="072E6998"/>
    <w:rsid w:val="08FD2E53"/>
    <w:rsid w:val="0BD845F9"/>
    <w:rsid w:val="0ED2440E"/>
    <w:rsid w:val="14FC547D"/>
    <w:rsid w:val="15767345"/>
    <w:rsid w:val="15B7232D"/>
    <w:rsid w:val="17DA1355"/>
    <w:rsid w:val="17EB6122"/>
    <w:rsid w:val="18B424C8"/>
    <w:rsid w:val="19BF6BCB"/>
    <w:rsid w:val="1A30198F"/>
    <w:rsid w:val="1A3A2164"/>
    <w:rsid w:val="1CA47A0D"/>
    <w:rsid w:val="1E2A2E71"/>
    <w:rsid w:val="1E3D42AB"/>
    <w:rsid w:val="21BB1967"/>
    <w:rsid w:val="22395DB5"/>
    <w:rsid w:val="23185695"/>
    <w:rsid w:val="245B7FCB"/>
    <w:rsid w:val="25610A8D"/>
    <w:rsid w:val="26EC71A9"/>
    <w:rsid w:val="2A3F3361"/>
    <w:rsid w:val="2D4510CF"/>
    <w:rsid w:val="2E2034E9"/>
    <w:rsid w:val="30372F27"/>
    <w:rsid w:val="30E66EF6"/>
    <w:rsid w:val="326909B7"/>
    <w:rsid w:val="32ED6B78"/>
    <w:rsid w:val="3356140B"/>
    <w:rsid w:val="383E64EC"/>
    <w:rsid w:val="38DF66DE"/>
    <w:rsid w:val="39425757"/>
    <w:rsid w:val="395C7A6D"/>
    <w:rsid w:val="39A045B9"/>
    <w:rsid w:val="39FB2DBB"/>
    <w:rsid w:val="3C3F0C01"/>
    <w:rsid w:val="3DA65A4D"/>
    <w:rsid w:val="3E705D96"/>
    <w:rsid w:val="3FB25FD6"/>
    <w:rsid w:val="40B05B53"/>
    <w:rsid w:val="498A6870"/>
    <w:rsid w:val="4A2A2FB8"/>
    <w:rsid w:val="4B390BF7"/>
    <w:rsid w:val="4D2C7E7E"/>
    <w:rsid w:val="4E1600AB"/>
    <w:rsid w:val="500130CE"/>
    <w:rsid w:val="50473364"/>
    <w:rsid w:val="517E58C2"/>
    <w:rsid w:val="571E445F"/>
    <w:rsid w:val="57BA26AD"/>
    <w:rsid w:val="5A0C4E48"/>
    <w:rsid w:val="5D335429"/>
    <w:rsid w:val="635725D8"/>
    <w:rsid w:val="646C2758"/>
    <w:rsid w:val="682E69B9"/>
    <w:rsid w:val="6ACC66C6"/>
    <w:rsid w:val="6B9B23D6"/>
    <w:rsid w:val="6EE26A42"/>
    <w:rsid w:val="704E514D"/>
    <w:rsid w:val="750B2761"/>
    <w:rsid w:val="758849E0"/>
    <w:rsid w:val="767A62D6"/>
    <w:rsid w:val="78D67A68"/>
    <w:rsid w:val="7A0D4354"/>
    <w:rsid w:val="7D90643C"/>
    <w:rsid w:val="7F846DCE"/>
    <w:rsid w:val="7F893C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199C"/>
  <w15:docId w15:val="{C652BE13-9191-4721-BBEB-F3809A94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340" w:after="330" w:line="578" w:lineRule="auto"/>
      <w:outlineLvl w:val="0"/>
    </w:pPr>
    <w:rPr>
      <w:rFonts w:eastAsiaTheme="minorEastAsia"/>
      <w:b/>
      <w:bCs/>
      <w:kern w:val="44"/>
      <w:sz w:val="28"/>
      <w:szCs w:val="44"/>
    </w:rPr>
  </w:style>
  <w:style w:type="paragraph" w:styleId="Heading2">
    <w:name w:val="heading 2"/>
    <w:basedOn w:val="Normal"/>
    <w:next w:val="Normal"/>
    <w:uiPriority w:val="9"/>
    <w:unhideWhenUsed/>
    <w:qFormat/>
    <w:pPr>
      <w:keepNext/>
      <w:keepLines/>
      <w:spacing w:before="260" w:after="260" w:line="416" w:lineRule="auto"/>
      <w:outlineLvl w:val="1"/>
    </w:pPr>
    <w:rPr>
      <w:rFonts w:eastAsiaTheme="minorEastAsia"/>
      <w:b/>
      <w:bCs/>
      <w:sz w:val="28"/>
      <w:szCs w:val="32"/>
    </w:rPr>
  </w:style>
  <w:style w:type="paragraph" w:styleId="Heading3">
    <w:name w:val="heading 3"/>
    <w:basedOn w:val="Normal"/>
    <w:next w:val="Normal"/>
    <w:uiPriority w:val="9"/>
    <w:unhideWhenUsed/>
    <w:qFormat/>
    <w:pPr>
      <w:keepNext/>
      <w:keepLines/>
      <w:spacing w:before="260" w:after="260" w:line="416" w:lineRule="auto"/>
      <w:outlineLvl w:val="2"/>
    </w:pPr>
    <w:rPr>
      <w:rFonts w:eastAsiaTheme="minorEastAsia"/>
      <w:b/>
      <w:bCs/>
      <w:sz w:val="28"/>
      <w:szCs w:val="32"/>
    </w:rPr>
  </w:style>
  <w:style w:type="paragraph" w:styleId="Heading4">
    <w:name w:val="heading 4"/>
    <w:basedOn w:val="Normal"/>
    <w:next w:val="Normal"/>
    <w:uiPriority w:val="9"/>
    <w:unhideWhenUsed/>
    <w:qFormat/>
    <w:pPr>
      <w:keepNext/>
      <w:keepLines/>
      <w:spacing w:before="280" w:after="290" w:line="376" w:lineRule="auto"/>
      <w:outlineLvl w:val="3"/>
    </w:pPr>
    <w:rPr>
      <w:b/>
      <w:bCs/>
      <w:sz w:val="28"/>
      <w:szCs w:val="28"/>
    </w:rPr>
  </w:style>
  <w:style w:type="paragraph" w:styleId="Heading5">
    <w:name w:val="heading 5"/>
    <w:basedOn w:val="Normal"/>
    <w:next w:val="Normal"/>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uiPriority w:val="9"/>
    <w:unhideWhenUsed/>
    <w:qFormat/>
    <w:pPr>
      <w:keepNext/>
      <w:keepLines/>
      <w:spacing w:before="240" w:after="64" w:line="320" w:lineRule="auto"/>
      <w:outlineLvl w:val="5"/>
    </w:pPr>
    <w:rPr>
      <w:b/>
      <w:bCs/>
      <w:sz w:val="24"/>
      <w:szCs w:val="24"/>
    </w:rPr>
  </w:style>
  <w:style w:type="paragraph" w:styleId="Heading7">
    <w:name w:val="heading 7"/>
    <w:basedOn w:val="Normal"/>
    <w:next w:val="Normal"/>
    <w:uiPriority w:val="9"/>
    <w:unhideWhenUsed/>
    <w:qFormat/>
    <w:pPr>
      <w:keepNext/>
      <w:keepLines/>
      <w:spacing w:before="240" w:after="64" w:line="320" w:lineRule="auto"/>
      <w:outlineLvl w:val="6"/>
    </w:pPr>
    <w:rPr>
      <w:b/>
      <w:bCs/>
      <w:sz w:val="24"/>
      <w:szCs w:val="24"/>
    </w:rPr>
  </w:style>
  <w:style w:type="paragraph" w:styleId="Heading8">
    <w:name w:val="heading 8"/>
    <w:basedOn w:val="Normal"/>
    <w:next w:val="Normal"/>
    <w:uiPriority w:val="9"/>
    <w:unhideWhenUsed/>
    <w:qFormat/>
    <w:pPr>
      <w:keepNext/>
      <w:keepLines/>
      <w:spacing w:before="240" w:after="64" w:line="320" w:lineRule="auto"/>
      <w:outlineLvl w:val="7"/>
    </w:pPr>
    <w:rPr>
      <w:sz w:val="24"/>
      <w:szCs w:val="24"/>
    </w:rPr>
  </w:style>
  <w:style w:type="paragraph" w:styleId="Heading9">
    <w:name w:val="heading 9"/>
    <w:basedOn w:val="Normal"/>
    <w:next w:val="Normal"/>
    <w:uiPriority w:val="9"/>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TOC1">
    <w:name w:val="toc 1"/>
    <w:basedOn w:val="Normal"/>
    <w:next w:val="Normal"/>
    <w:uiPriority w:val="39"/>
    <w:semiHidden/>
    <w:unhideWhenUsed/>
  </w:style>
  <w:style w:type="paragraph" w:styleId="TOC3">
    <w:name w:val="toc 3"/>
    <w:basedOn w:val="Normal"/>
    <w:next w:val="Normal"/>
    <w:uiPriority w:val="39"/>
    <w:semiHidden/>
    <w:unhideWhenUsed/>
    <w:pPr>
      <w:ind w:leftChars="400" w:left="840"/>
    </w:p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rPr>
      <w:sz w:val="22"/>
      <w:szCs w:val="22"/>
      <w:lang w:eastAsia="en-US"/>
    </w:rPr>
  </w:style>
  <w:style w:type="character" w:customStyle="1" w:styleId="FooterChar">
    <w:name w:val="Footer Char"/>
    <w:basedOn w:val="DefaultParagraphFont"/>
    <w:link w:val="Footer"/>
    <w:uiPriority w:val="99"/>
    <w:qFormat/>
    <w:rPr>
      <w:sz w:val="22"/>
      <w:szCs w:val="22"/>
      <w:lang w:eastAsia="en-US"/>
    </w:rPr>
  </w:style>
  <w:style w:type="character" w:customStyle="1" w:styleId="Heading1Char">
    <w:name w:val="Heading 1 Char"/>
    <w:link w:val="Heading1"/>
    <w:uiPriority w:val="9"/>
    <w:rPr>
      <w:rFonts w:asciiTheme="minorHAnsi" w:eastAsiaTheme="minorEastAsia" w:hAnsiTheme="minorHAnsi"/>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085E83E-B72E-4D4C-BA43-EA8A18A14486}" type="doc">
      <dgm:prSet loTypeId="urn:microsoft.com/office/officeart/2005/8/layout/cycle8#1" loCatId="cycle" qsTypeId="urn:microsoft.com/office/officeart/2005/8/quickstyle/3d7#1" qsCatId="3D" csTypeId="urn:microsoft.com/office/officeart/2005/8/colors/accent1_2#1" csCatId="accent1" phldr="1"/>
      <dgm:spPr/>
      <dgm:t>
        <a:bodyPr/>
        <a:lstStyle/>
        <a:p>
          <a:endParaRPr lang="en-GB"/>
        </a:p>
      </dgm:t>
    </dgm:pt>
    <dgm:pt modelId="{3DBE09C2-356B-4EF5-96A8-7AD878C3F70B}">
      <dgm:prSet phldrT="[Text]" custT="1"/>
      <dgm:spPr/>
      <dgm:t>
        <a:bodyPr/>
        <a:lstStyle/>
        <a:p>
          <a:r>
            <a:rPr lang="en-GB" sz="1200"/>
            <a:t>America: Leadership Conference of Women Religious</a:t>
          </a:r>
        </a:p>
      </dgm:t>
    </dgm:pt>
    <dgm:pt modelId="{0E266B4D-6B9E-4375-A641-841997F3BA79}" type="parTrans" cxnId="{49D10522-C88E-4A25-A205-4B0CEE437D5C}">
      <dgm:prSet/>
      <dgm:spPr/>
      <dgm:t>
        <a:bodyPr/>
        <a:lstStyle/>
        <a:p>
          <a:endParaRPr lang="en-GB"/>
        </a:p>
      </dgm:t>
    </dgm:pt>
    <dgm:pt modelId="{E58DCAFB-AF22-4D07-A75B-C1A5A3098686}" type="sibTrans" cxnId="{49D10522-C88E-4A25-A205-4B0CEE437D5C}">
      <dgm:prSet/>
      <dgm:spPr/>
      <dgm:t>
        <a:bodyPr/>
        <a:lstStyle/>
        <a:p>
          <a:endParaRPr lang="en-GB"/>
        </a:p>
      </dgm:t>
    </dgm:pt>
    <dgm:pt modelId="{AE7A764B-363B-45D5-AE88-CCDCDB1CE02A}">
      <dgm:prSet phldrT="[Text]" custT="1"/>
      <dgm:spPr/>
      <dgm:t>
        <a:bodyPr/>
        <a:lstStyle/>
        <a:p>
          <a:r>
            <a:rPr lang="en-GB" sz="1200"/>
            <a:t>Asia: Catholic Women’s Association of the Philippines</a:t>
          </a:r>
        </a:p>
      </dgm:t>
    </dgm:pt>
    <dgm:pt modelId="{46EF738E-CC18-4CC9-8AD8-B013A88B9188}" type="parTrans" cxnId="{79F95312-8DBE-4A34-B8E9-C8ED9AC1EA57}">
      <dgm:prSet/>
      <dgm:spPr/>
      <dgm:t>
        <a:bodyPr/>
        <a:lstStyle/>
        <a:p>
          <a:endParaRPr lang="en-GB"/>
        </a:p>
      </dgm:t>
    </dgm:pt>
    <dgm:pt modelId="{3B44519E-FB5F-4997-BF74-C1B11D9BB135}" type="sibTrans" cxnId="{79F95312-8DBE-4A34-B8E9-C8ED9AC1EA57}">
      <dgm:prSet/>
      <dgm:spPr/>
      <dgm:t>
        <a:bodyPr/>
        <a:lstStyle/>
        <a:p>
          <a:endParaRPr lang="en-GB"/>
        </a:p>
      </dgm:t>
    </dgm:pt>
    <dgm:pt modelId="{9871A34C-0EC6-4743-AA3A-B4C3999D3139}">
      <dgm:prSet phldrT="[Text]" custT="1"/>
      <dgm:spPr/>
      <dgm:t>
        <a:bodyPr/>
        <a:lstStyle/>
        <a:p>
          <a:r>
            <a:rPr lang="en-GB" sz="900" b="0"/>
            <a:t>Africa: Catholic Women Organization of Nigeria, National Conference of Women Religious; Association of Sisterhoods in East Africa.</a:t>
          </a:r>
        </a:p>
      </dgm:t>
    </dgm:pt>
    <dgm:pt modelId="{3CF0534E-5612-4FD4-A7A3-631F8D729EE7}" type="parTrans" cxnId="{D1D3D7B8-D121-4B79-B692-7185E4D9D17D}">
      <dgm:prSet/>
      <dgm:spPr/>
      <dgm:t>
        <a:bodyPr/>
        <a:lstStyle/>
        <a:p>
          <a:endParaRPr lang="en-GB"/>
        </a:p>
      </dgm:t>
    </dgm:pt>
    <dgm:pt modelId="{664BB5B0-74AC-4B62-ADD8-462DD0CD5684}" type="sibTrans" cxnId="{D1D3D7B8-D121-4B79-B692-7185E4D9D17D}">
      <dgm:prSet/>
      <dgm:spPr/>
      <dgm:t>
        <a:bodyPr/>
        <a:lstStyle/>
        <a:p>
          <a:endParaRPr lang="en-GB"/>
        </a:p>
      </dgm:t>
    </dgm:pt>
    <dgm:pt modelId="{53CF2CCB-FF88-4FB6-8ADB-81BE90EAC6FB}">
      <dgm:prSet custT="1"/>
      <dgm:spPr/>
      <dgm:t>
        <a:bodyPr/>
        <a:lstStyle/>
        <a:p>
          <a:r>
            <a:rPr lang="en-GB" sz="1200"/>
            <a:t>Europe: Catholic Women’s League of Europe </a:t>
          </a:r>
        </a:p>
      </dgm:t>
    </dgm:pt>
    <dgm:pt modelId="{0015F544-6AD1-4EDD-87BE-EB4287DB703D}" type="parTrans" cxnId="{C408E67C-27B4-427C-A593-E362085C5A33}">
      <dgm:prSet/>
      <dgm:spPr/>
      <dgm:t>
        <a:bodyPr/>
        <a:lstStyle/>
        <a:p>
          <a:endParaRPr lang="en-GB"/>
        </a:p>
      </dgm:t>
    </dgm:pt>
    <dgm:pt modelId="{7FB0CD70-E954-4B72-976A-BFC5AC19EB7F}" type="sibTrans" cxnId="{C408E67C-27B4-427C-A593-E362085C5A33}">
      <dgm:prSet/>
      <dgm:spPr/>
      <dgm:t>
        <a:bodyPr/>
        <a:lstStyle/>
        <a:p>
          <a:endParaRPr lang="en-GB"/>
        </a:p>
      </dgm:t>
    </dgm:pt>
    <dgm:pt modelId="{09D85E4E-6EA4-4234-B6DF-0754515C7143}" type="pres">
      <dgm:prSet presAssocID="{A085E83E-B72E-4D4C-BA43-EA8A18A14486}" presName="compositeShape" presStyleCnt="0">
        <dgm:presLayoutVars>
          <dgm:chMax val="7"/>
          <dgm:dir/>
          <dgm:resizeHandles val="exact"/>
        </dgm:presLayoutVars>
      </dgm:prSet>
      <dgm:spPr/>
    </dgm:pt>
    <dgm:pt modelId="{A5CD0388-EF6F-4B2A-9A32-9867DC2F27B3}" type="pres">
      <dgm:prSet presAssocID="{A085E83E-B72E-4D4C-BA43-EA8A18A14486}" presName="wedge1" presStyleLbl="node1" presStyleIdx="0" presStyleCnt="4"/>
      <dgm:spPr/>
    </dgm:pt>
    <dgm:pt modelId="{F8EB4D72-6E31-4C10-8794-55C90026A685}" type="pres">
      <dgm:prSet presAssocID="{A085E83E-B72E-4D4C-BA43-EA8A18A14486}" presName="dummy1a" presStyleCnt="0"/>
      <dgm:spPr/>
    </dgm:pt>
    <dgm:pt modelId="{AA3A680D-7259-47C3-9356-88B4FD231564}" type="pres">
      <dgm:prSet presAssocID="{A085E83E-B72E-4D4C-BA43-EA8A18A14486}" presName="dummy1b" presStyleCnt="0"/>
      <dgm:spPr/>
    </dgm:pt>
    <dgm:pt modelId="{43A6E6FA-2D0E-4C2E-8AA6-7A74BD7BD0CD}" type="pres">
      <dgm:prSet presAssocID="{A085E83E-B72E-4D4C-BA43-EA8A18A14486}" presName="wedge1Tx" presStyleLbl="node1" presStyleIdx="0" presStyleCnt="4">
        <dgm:presLayoutVars>
          <dgm:chMax val="0"/>
          <dgm:chPref val="0"/>
          <dgm:bulletEnabled val="1"/>
        </dgm:presLayoutVars>
      </dgm:prSet>
      <dgm:spPr/>
    </dgm:pt>
    <dgm:pt modelId="{5516C9DC-9E34-48A1-A8CB-7979DAD07A5C}" type="pres">
      <dgm:prSet presAssocID="{A085E83E-B72E-4D4C-BA43-EA8A18A14486}" presName="wedge2" presStyleLbl="node1" presStyleIdx="1" presStyleCnt="4"/>
      <dgm:spPr/>
    </dgm:pt>
    <dgm:pt modelId="{A36DBCC7-925E-4095-92BA-A9E2512EA8EB}" type="pres">
      <dgm:prSet presAssocID="{A085E83E-B72E-4D4C-BA43-EA8A18A14486}" presName="dummy2a" presStyleCnt="0"/>
      <dgm:spPr/>
    </dgm:pt>
    <dgm:pt modelId="{6C6277C2-06E5-42C2-826D-48256D62F43B}" type="pres">
      <dgm:prSet presAssocID="{A085E83E-B72E-4D4C-BA43-EA8A18A14486}" presName="dummy2b" presStyleCnt="0"/>
      <dgm:spPr/>
    </dgm:pt>
    <dgm:pt modelId="{F126B4FC-8F0F-4073-AD1E-CF29A4FE46AD}" type="pres">
      <dgm:prSet presAssocID="{A085E83E-B72E-4D4C-BA43-EA8A18A14486}" presName="wedge2Tx" presStyleLbl="node1" presStyleIdx="1" presStyleCnt="4">
        <dgm:presLayoutVars>
          <dgm:chMax val="0"/>
          <dgm:chPref val="0"/>
          <dgm:bulletEnabled val="1"/>
        </dgm:presLayoutVars>
      </dgm:prSet>
      <dgm:spPr/>
    </dgm:pt>
    <dgm:pt modelId="{BB903EDB-8429-437A-8E84-9BB61AB35366}" type="pres">
      <dgm:prSet presAssocID="{A085E83E-B72E-4D4C-BA43-EA8A18A14486}" presName="wedge3" presStyleLbl="node1" presStyleIdx="2" presStyleCnt="4"/>
      <dgm:spPr/>
    </dgm:pt>
    <dgm:pt modelId="{A261CB60-48FD-408D-9243-70C132486205}" type="pres">
      <dgm:prSet presAssocID="{A085E83E-B72E-4D4C-BA43-EA8A18A14486}" presName="dummy3a" presStyleCnt="0"/>
      <dgm:spPr/>
    </dgm:pt>
    <dgm:pt modelId="{A3A71608-52CE-43AC-B2F3-77E288D046A2}" type="pres">
      <dgm:prSet presAssocID="{A085E83E-B72E-4D4C-BA43-EA8A18A14486}" presName="dummy3b" presStyleCnt="0"/>
      <dgm:spPr/>
    </dgm:pt>
    <dgm:pt modelId="{8805D309-04EB-456E-94A4-C4F890DDED26}" type="pres">
      <dgm:prSet presAssocID="{A085E83E-B72E-4D4C-BA43-EA8A18A14486}" presName="wedge3Tx" presStyleLbl="node1" presStyleIdx="2" presStyleCnt="4">
        <dgm:presLayoutVars>
          <dgm:chMax val="0"/>
          <dgm:chPref val="0"/>
          <dgm:bulletEnabled val="1"/>
        </dgm:presLayoutVars>
      </dgm:prSet>
      <dgm:spPr/>
    </dgm:pt>
    <dgm:pt modelId="{65E9C941-81D7-488F-98AD-A3AAE31F6FD7}" type="pres">
      <dgm:prSet presAssocID="{A085E83E-B72E-4D4C-BA43-EA8A18A14486}" presName="wedge4" presStyleLbl="node1" presStyleIdx="3" presStyleCnt="4"/>
      <dgm:spPr/>
    </dgm:pt>
    <dgm:pt modelId="{029D714B-7C91-41E8-ADBD-F3E548DE1AE1}" type="pres">
      <dgm:prSet presAssocID="{A085E83E-B72E-4D4C-BA43-EA8A18A14486}" presName="dummy4a" presStyleCnt="0"/>
      <dgm:spPr/>
    </dgm:pt>
    <dgm:pt modelId="{B99D70C5-F8DE-4ABC-9932-84C1EE587054}" type="pres">
      <dgm:prSet presAssocID="{A085E83E-B72E-4D4C-BA43-EA8A18A14486}" presName="dummy4b" presStyleCnt="0"/>
      <dgm:spPr/>
    </dgm:pt>
    <dgm:pt modelId="{4DA05499-2ABE-45E5-B992-60943E495309}" type="pres">
      <dgm:prSet presAssocID="{A085E83E-B72E-4D4C-BA43-EA8A18A14486}" presName="wedge4Tx" presStyleLbl="node1" presStyleIdx="3" presStyleCnt="4">
        <dgm:presLayoutVars>
          <dgm:chMax val="0"/>
          <dgm:chPref val="0"/>
          <dgm:bulletEnabled val="1"/>
        </dgm:presLayoutVars>
      </dgm:prSet>
      <dgm:spPr/>
    </dgm:pt>
    <dgm:pt modelId="{E2056A22-6384-456B-B0D7-F586B138432D}" type="pres">
      <dgm:prSet presAssocID="{E58DCAFB-AF22-4D07-A75B-C1A5A3098686}" presName="arrowWedge1" presStyleLbl="fgSibTrans2D1" presStyleIdx="0" presStyleCnt="4"/>
      <dgm:spPr/>
    </dgm:pt>
    <dgm:pt modelId="{2B37AB49-C08A-4202-92FD-D9CEF6A2EBD2}" type="pres">
      <dgm:prSet presAssocID="{3B44519E-FB5F-4997-BF74-C1B11D9BB135}" presName="arrowWedge2" presStyleLbl="fgSibTrans2D1" presStyleIdx="1" presStyleCnt="4"/>
      <dgm:spPr/>
    </dgm:pt>
    <dgm:pt modelId="{2EBFB3A2-8726-4DBF-842B-0CA8ED0AA84B}" type="pres">
      <dgm:prSet presAssocID="{7FB0CD70-E954-4B72-976A-BFC5AC19EB7F}" presName="arrowWedge3" presStyleLbl="fgSibTrans2D1" presStyleIdx="2" presStyleCnt="4"/>
      <dgm:spPr/>
    </dgm:pt>
    <dgm:pt modelId="{E6804882-5210-4D0B-8FD6-C365A09BCFA9}" type="pres">
      <dgm:prSet presAssocID="{664BB5B0-74AC-4B62-ADD8-462DD0CD5684}" presName="arrowWedge4" presStyleLbl="fgSibTrans2D1" presStyleIdx="3" presStyleCnt="4"/>
      <dgm:spPr/>
    </dgm:pt>
  </dgm:ptLst>
  <dgm:cxnLst>
    <dgm:cxn modelId="{79F95312-8DBE-4A34-B8E9-C8ED9AC1EA57}" srcId="{A085E83E-B72E-4D4C-BA43-EA8A18A14486}" destId="{AE7A764B-363B-45D5-AE88-CCDCDB1CE02A}" srcOrd="1" destOrd="0" parTransId="{46EF738E-CC18-4CC9-8AD8-B013A88B9188}" sibTransId="{3B44519E-FB5F-4997-BF74-C1B11D9BB135}"/>
    <dgm:cxn modelId="{49D10522-C88E-4A25-A205-4B0CEE437D5C}" srcId="{A085E83E-B72E-4D4C-BA43-EA8A18A14486}" destId="{3DBE09C2-356B-4EF5-96A8-7AD878C3F70B}" srcOrd="0" destOrd="0" parTransId="{0E266B4D-6B9E-4375-A641-841997F3BA79}" sibTransId="{E58DCAFB-AF22-4D07-A75B-C1A5A3098686}"/>
    <dgm:cxn modelId="{8E85A93A-A5C7-4C5A-821F-6E9FEACE0D14}" type="presOf" srcId="{53CF2CCB-FF88-4FB6-8ADB-81BE90EAC6FB}" destId="{BB903EDB-8429-437A-8E84-9BB61AB35366}" srcOrd="0" destOrd="0" presId="urn:microsoft.com/office/officeart/2005/8/layout/cycle8#1"/>
    <dgm:cxn modelId="{AF4E1461-7581-44C8-9A0D-24DE679DE5D6}" type="presOf" srcId="{9871A34C-0EC6-4743-AA3A-B4C3999D3139}" destId="{4DA05499-2ABE-45E5-B992-60943E495309}" srcOrd="1" destOrd="0" presId="urn:microsoft.com/office/officeart/2005/8/layout/cycle8#1"/>
    <dgm:cxn modelId="{9FF9564D-5D4C-406A-BE1C-F4BFAEF6506A}" type="presOf" srcId="{3DBE09C2-356B-4EF5-96A8-7AD878C3F70B}" destId="{A5CD0388-EF6F-4B2A-9A32-9867DC2F27B3}" srcOrd="0" destOrd="0" presId="urn:microsoft.com/office/officeart/2005/8/layout/cycle8#1"/>
    <dgm:cxn modelId="{2B48A055-BB1F-4135-B918-7B520DEF0475}" type="presOf" srcId="{AE7A764B-363B-45D5-AE88-CCDCDB1CE02A}" destId="{5516C9DC-9E34-48A1-A8CB-7979DAD07A5C}" srcOrd="0" destOrd="0" presId="urn:microsoft.com/office/officeart/2005/8/layout/cycle8#1"/>
    <dgm:cxn modelId="{C408E67C-27B4-427C-A593-E362085C5A33}" srcId="{A085E83E-B72E-4D4C-BA43-EA8A18A14486}" destId="{53CF2CCB-FF88-4FB6-8ADB-81BE90EAC6FB}" srcOrd="2" destOrd="0" parTransId="{0015F544-6AD1-4EDD-87BE-EB4287DB703D}" sibTransId="{7FB0CD70-E954-4B72-976A-BFC5AC19EB7F}"/>
    <dgm:cxn modelId="{8EFDD984-7AF9-4BA3-A332-14129752A859}" type="presOf" srcId="{9871A34C-0EC6-4743-AA3A-B4C3999D3139}" destId="{65E9C941-81D7-488F-98AD-A3AAE31F6FD7}" srcOrd="0" destOrd="0" presId="urn:microsoft.com/office/officeart/2005/8/layout/cycle8#1"/>
    <dgm:cxn modelId="{9057F787-B4BD-4A40-BCD4-F2F9D52F422F}" type="presOf" srcId="{A085E83E-B72E-4D4C-BA43-EA8A18A14486}" destId="{09D85E4E-6EA4-4234-B6DF-0754515C7143}" srcOrd="0" destOrd="0" presId="urn:microsoft.com/office/officeart/2005/8/layout/cycle8#1"/>
    <dgm:cxn modelId="{680F99B3-15C5-40EC-AE7E-BFCA6204E415}" type="presOf" srcId="{53CF2CCB-FF88-4FB6-8ADB-81BE90EAC6FB}" destId="{8805D309-04EB-456E-94A4-C4F890DDED26}" srcOrd="1" destOrd="0" presId="urn:microsoft.com/office/officeart/2005/8/layout/cycle8#1"/>
    <dgm:cxn modelId="{D1D3D7B8-D121-4B79-B692-7185E4D9D17D}" srcId="{A085E83E-B72E-4D4C-BA43-EA8A18A14486}" destId="{9871A34C-0EC6-4743-AA3A-B4C3999D3139}" srcOrd="3" destOrd="0" parTransId="{3CF0534E-5612-4FD4-A7A3-631F8D729EE7}" sibTransId="{664BB5B0-74AC-4B62-ADD8-462DD0CD5684}"/>
    <dgm:cxn modelId="{0D8BABBA-E225-4392-96CE-718A496CC137}" type="presOf" srcId="{3DBE09C2-356B-4EF5-96A8-7AD878C3F70B}" destId="{43A6E6FA-2D0E-4C2E-8AA6-7A74BD7BD0CD}" srcOrd="1" destOrd="0" presId="urn:microsoft.com/office/officeart/2005/8/layout/cycle8#1"/>
    <dgm:cxn modelId="{0BC51CC1-F842-4291-BB26-0C186AF187A2}" type="presOf" srcId="{AE7A764B-363B-45D5-AE88-CCDCDB1CE02A}" destId="{F126B4FC-8F0F-4073-AD1E-CF29A4FE46AD}" srcOrd="1" destOrd="0" presId="urn:microsoft.com/office/officeart/2005/8/layout/cycle8#1"/>
    <dgm:cxn modelId="{19117901-F35B-4E82-9B0D-4BD6B6A28DC0}" type="presParOf" srcId="{09D85E4E-6EA4-4234-B6DF-0754515C7143}" destId="{A5CD0388-EF6F-4B2A-9A32-9867DC2F27B3}" srcOrd="0" destOrd="0" presId="urn:microsoft.com/office/officeart/2005/8/layout/cycle8#1"/>
    <dgm:cxn modelId="{E2980F48-8B8E-4D03-A08D-64FC348FB308}" type="presParOf" srcId="{09D85E4E-6EA4-4234-B6DF-0754515C7143}" destId="{F8EB4D72-6E31-4C10-8794-55C90026A685}" srcOrd="1" destOrd="0" presId="urn:microsoft.com/office/officeart/2005/8/layout/cycle8#1"/>
    <dgm:cxn modelId="{55D7F762-16B5-46BB-B870-702FB1A74092}" type="presParOf" srcId="{09D85E4E-6EA4-4234-B6DF-0754515C7143}" destId="{AA3A680D-7259-47C3-9356-88B4FD231564}" srcOrd="2" destOrd="0" presId="urn:microsoft.com/office/officeart/2005/8/layout/cycle8#1"/>
    <dgm:cxn modelId="{4B75FD02-4102-4AE9-B3E7-97C815D7F071}" type="presParOf" srcId="{09D85E4E-6EA4-4234-B6DF-0754515C7143}" destId="{43A6E6FA-2D0E-4C2E-8AA6-7A74BD7BD0CD}" srcOrd="3" destOrd="0" presId="urn:microsoft.com/office/officeart/2005/8/layout/cycle8#1"/>
    <dgm:cxn modelId="{0C478748-F483-47D3-B80E-88DC06E27E6D}" type="presParOf" srcId="{09D85E4E-6EA4-4234-B6DF-0754515C7143}" destId="{5516C9DC-9E34-48A1-A8CB-7979DAD07A5C}" srcOrd="4" destOrd="0" presId="urn:microsoft.com/office/officeart/2005/8/layout/cycle8#1"/>
    <dgm:cxn modelId="{BD23CF7F-6799-4D0D-A3CC-AA9F727BB0AE}" type="presParOf" srcId="{09D85E4E-6EA4-4234-B6DF-0754515C7143}" destId="{A36DBCC7-925E-4095-92BA-A9E2512EA8EB}" srcOrd="5" destOrd="0" presId="urn:microsoft.com/office/officeart/2005/8/layout/cycle8#1"/>
    <dgm:cxn modelId="{26B58752-6105-4F58-B7C5-9E1CC6D31854}" type="presParOf" srcId="{09D85E4E-6EA4-4234-B6DF-0754515C7143}" destId="{6C6277C2-06E5-42C2-826D-48256D62F43B}" srcOrd="6" destOrd="0" presId="urn:microsoft.com/office/officeart/2005/8/layout/cycle8#1"/>
    <dgm:cxn modelId="{B516726A-5783-4F5E-84D9-5886916D1367}" type="presParOf" srcId="{09D85E4E-6EA4-4234-B6DF-0754515C7143}" destId="{F126B4FC-8F0F-4073-AD1E-CF29A4FE46AD}" srcOrd="7" destOrd="0" presId="urn:microsoft.com/office/officeart/2005/8/layout/cycle8#1"/>
    <dgm:cxn modelId="{C66B081C-536B-4483-8469-D52B13DEA1CC}" type="presParOf" srcId="{09D85E4E-6EA4-4234-B6DF-0754515C7143}" destId="{BB903EDB-8429-437A-8E84-9BB61AB35366}" srcOrd="8" destOrd="0" presId="urn:microsoft.com/office/officeart/2005/8/layout/cycle8#1"/>
    <dgm:cxn modelId="{BF70D369-1894-459E-B854-1809647FB7EF}" type="presParOf" srcId="{09D85E4E-6EA4-4234-B6DF-0754515C7143}" destId="{A261CB60-48FD-408D-9243-70C132486205}" srcOrd="9" destOrd="0" presId="urn:microsoft.com/office/officeart/2005/8/layout/cycle8#1"/>
    <dgm:cxn modelId="{055AAFAE-51FA-4512-908A-C5C0F8E2A5CA}" type="presParOf" srcId="{09D85E4E-6EA4-4234-B6DF-0754515C7143}" destId="{A3A71608-52CE-43AC-B2F3-77E288D046A2}" srcOrd="10" destOrd="0" presId="urn:microsoft.com/office/officeart/2005/8/layout/cycle8#1"/>
    <dgm:cxn modelId="{77610AD9-F36C-4B11-B837-C39CDF8A442B}" type="presParOf" srcId="{09D85E4E-6EA4-4234-B6DF-0754515C7143}" destId="{8805D309-04EB-456E-94A4-C4F890DDED26}" srcOrd="11" destOrd="0" presId="urn:microsoft.com/office/officeart/2005/8/layout/cycle8#1"/>
    <dgm:cxn modelId="{EFD92457-1368-46A0-B522-8D166AF15D54}" type="presParOf" srcId="{09D85E4E-6EA4-4234-B6DF-0754515C7143}" destId="{65E9C941-81D7-488F-98AD-A3AAE31F6FD7}" srcOrd="12" destOrd="0" presId="urn:microsoft.com/office/officeart/2005/8/layout/cycle8#1"/>
    <dgm:cxn modelId="{E6F4D1FF-5A4C-461A-9E94-217FD0000772}" type="presParOf" srcId="{09D85E4E-6EA4-4234-B6DF-0754515C7143}" destId="{029D714B-7C91-41E8-ADBD-F3E548DE1AE1}" srcOrd="13" destOrd="0" presId="urn:microsoft.com/office/officeart/2005/8/layout/cycle8#1"/>
    <dgm:cxn modelId="{389F6157-7E08-44C7-A178-B7D10893A7AF}" type="presParOf" srcId="{09D85E4E-6EA4-4234-B6DF-0754515C7143}" destId="{B99D70C5-F8DE-4ABC-9932-84C1EE587054}" srcOrd="14" destOrd="0" presId="urn:microsoft.com/office/officeart/2005/8/layout/cycle8#1"/>
    <dgm:cxn modelId="{57EEB269-9AE4-46DD-AB07-215A2ACCBE9A}" type="presParOf" srcId="{09D85E4E-6EA4-4234-B6DF-0754515C7143}" destId="{4DA05499-2ABE-45E5-B992-60943E495309}" srcOrd="15" destOrd="0" presId="urn:microsoft.com/office/officeart/2005/8/layout/cycle8#1"/>
    <dgm:cxn modelId="{E5F1FC43-CBDE-47A2-85C5-CF9F99C47876}" type="presParOf" srcId="{09D85E4E-6EA4-4234-B6DF-0754515C7143}" destId="{E2056A22-6384-456B-B0D7-F586B138432D}" srcOrd="16" destOrd="0" presId="urn:microsoft.com/office/officeart/2005/8/layout/cycle8#1"/>
    <dgm:cxn modelId="{D359F9E3-45A1-4BBA-A996-F46559871028}" type="presParOf" srcId="{09D85E4E-6EA4-4234-B6DF-0754515C7143}" destId="{2B37AB49-C08A-4202-92FD-D9CEF6A2EBD2}" srcOrd="17" destOrd="0" presId="urn:microsoft.com/office/officeart/2005/8/layout/cycle8#1"/>
    <dgm:cxn modelId="{3D2D9DCA-C7FD-4892-A900-60503AB84A37}" type="presParOf" srcId="{09D85E4E-6EA4-4234-B6DF-0754515C7143}" destId="{2EBFB3A2-8726-4DBF-842B-0CA8ED0AA84B}" srcOrd="18" destOrd="0" presId="urn:microsoft.com/office/officeart/2005/8/layout/cycle8#1"/>
    <dgm:cxn modelId="{2D8186A1-C74E-41E7-9211-48A998FDE01D}" type="presParOf" srcId="{09D85E4E-6EA4-4234-B6DF-0754515C7143}" destId="{E6804882-5210-4D0B-8FD6-C365A09BCFA9}" srcOrd="19" destOrd="0" presId="urn:microsoft.com/office/officeart/2005/8/layout/cycle8#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CD0388-EF6F-4B2A-9A32-9867DC2F27B3}">
      <dsp:nvSpPr>
        <dsp:cNvPr id="0" name=""/>
        <dsp:cNvSpPr/>
      </dsp:nvSpPr>
      <dsp:spPr bwMode="white">
        <a:xfrm>
          <a:off x="384102" y="241364"/>
          <a:ext cx="3306013" cy="3306013"/>
        </a:xfrm>
        <a:prstGeom prst="pie">
          <a:avLst>
            <a:gd name="adj1" fmla="val 16200000"/>
            <a:gd name="adj2" fmla="val 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America: Leadership Conference of Women Religious</a:t>
          </a:r>
        </a:p>
      </dsp:txBody>
      <dsp:txXfrm>
        <a:off x="2139044" y="926575"/>
        <a:ext cx="1220076" cy="905217"/>
      </dsp:txXfrm>
    </dsp:sp>
    <dsp:sp modelId="{5516C9DC-9E34-48A1-A8CB-7979DAD07A5C}">
      <dsp:nvSpPr>
        <dsp:cNvPr id="0" name=""/>
        <dsp:cNvSpPr/>
      </dsp:nvSpPr>
      <dsp:spPr bwMode="white">
        <a:xfrm>
          <a:off x="384102" y="352352"/>
          <a:ext cx="3306013" cy="3306013"/>
        </a:xfrm>
        <a:prstGeom prst="pie">
          <a:avLst>
            <a:gd name="adj1" fmla="val 0"/>
            <a:gd name="adj2" fmla="val 540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Asia: Catholic Women’s Association of the Philippines</a:t>
          </a:r>
        </a:p>
      </dsp:txBody>
      <dsp:txXfrm>
        <a:off x="2139044" y="2067936"/>
        <a:ext cx="1220076" cy="905217"/>
      </dsp:txXfrm>
    </dsp:sp>
    <dsp:sp modelId="{BB903EDB-8429-437A-8E84-9BB61AB35366}">
      <dsp:nvSpPr>
        <dsp:cNvPr id="0" name=""/>
        <dsp:cNvSpPr/>
      </dsp:nvSpPr>
      <dsp:spPr bwMode="white">
        <a:xfrm>
          <a:off x="273114" y="352352"/>
          <a:ext cx="3306013" cy="3306013"/>
        </a:xfrm>
        <a:prstGeom prst="pie">
          <a:avLst>
            <a:gd name="adj1" fmla="val 5400000"/>
            <a:gd name="adj2" fmla="val 1080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Europe: Catholic Women’s League of Europe </a:t>
          </a:r>
        </a:p>
      </dsp:txBody>
      <dsp:txXfrm>
        <a:off x="604109" y="2067936"/>
        <a:ext cx="1220076" cy="905217"/>
      </dsp:txXfrm>
    </dsp:sp>
    <dsp:sp modelId="{65E9C941-81D7-488F-98AD-A3AAE31F6FD7}">
      <dsp:nvSpPr>
        <dsp:cNvPr id="0" name=""/>
        <dsp:cNvSpPr/>
      </dsp:nvSpPr>
      <dsp:spPr bwMode="white">
        <a:xfrm>
          <a:off x="273114" y="241364"/>
          <a:ext cx="3306013" cy="3306013"/>
        </a:xfrm>
        <a:prstGeom prst="pie">
          <a:avLst>
            <a:gd name="adj1" fmla="val 10800000"/>
            <a:gd name="adj2" fmla="val 1620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0" kern="1200"/>
            <a:t>Africa: Catholic Women Organization of Nigeria, National Conference of Women Religious; Association of Sisterhoods in East Africa.</a:t>
          </a:r>
        </a:p>
      </dsp:txBody>
      <dsp:txXfrm>
        <a:off x="604109" y="926575"/>
        <a:ext cx="1220076" cy="905217"/>
      </dsp:txXfrm>
    </dsp:sp>
    <dsp:sp modelId="{E2056A22-6384-456B-B0D7-F586B138432D}">
      <dsp:nvSpPr>
        <dsp:cNvPr id="0" name=""/>
        <dsp:cNvSpPr/>
      </dsp:nvSpPr>
      <dsp:spPr>
        <a:xfrm>
          <a:off x="179444" y="36706"/>
          <a:ext cx="3715329" cy="3715329"/>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p3d z="10600">
          <a:bevelT w="40600" h="20600" prst="relaxedInset"/>
        </a:sp3d>
      </dsp:spPr>
      <dsp:style>
        <a:lnRef idx="0">
          <a:scrgbClr r="0" g="0" b="0"/>
        </a:lnRef>
        <a:fillRef idx="1">
          <a:scrgbClr r="0" g="0" b="0"/>
        </a:fillRef>
        <a:effectRef idx="2">
          <a:scrgbClr r="0" g="0" b="0"/>
        </a:effectRef>
        <a:fontRef idx="minor"/>
      </dsp:style>
    </dsp:sp>
    <dsp:sp modelId="{2B37AB49-C08A-4202-92FD-D9CEF6A2EBD2}">
      <dsp:nvSpPr>
        <dsp:cNvPr id="0" name=""/>
        <dsp:cNvSpPr/>
      </dsp:nvSpPr>
      <dsp:spPr>
        <a:xfrm>
          <a:off x="179444" y="147694"/>
          <a:ext cx="3715329" cy="3715329"/>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p3d z="10600">
          <a:bevelT w="40600" h="20600" prst="relaxedInset"/>
        </a:sp3d>
      </dsp:spPr>
      <dsp:style>
        <a:lnRef idx="0">
          <a:scrgbClr r="0" g="0" b="0"/>
        </a:lnRef>
        <a:fillRef idx="1">
          <a:scrgbClr r="0" g="0" b="0"/>
        </a:fillRef>
        <a:effectRef idx="2">
          <a:scrgbClr r="0" g="0" b="0"/>
        </a:effectRef>
        <a:fontRef idx="minor"/>
      </dsp:style>
    </dsp:sp>
    <dsp:sp modelId="{2EBFB3A2-8726-4DBF-842B-0CA8ED0AA84B}">
      <dsp:nvSpPr>
        <dsp:cNvPr id="0" name=""/>
        <dsp:cNvSpPr/>
      </dsp:nvSpPr>
      <dsp:spPr>
        <a:xfrm>
          <a:off x="68456" y="147694"/>
          <a:ext cx="3715329" cy="3715329"/>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p3d z="10600">
          <a:bevelT w="40600" h="20600" prst="relaxedInset"/>
        </a:sp3d>
      </dsp:spPr>
      <dsp:style>
        <a:lnRef idx="0">
          <a:scrgbClr r="0" g="0" b="0"/>
        </a:lnRef>
        <a:fillRef idx="1">
          <a:scrgbClr r="0" g="0" b="0"/>
        </a:fillRef>
        <a:effectRef idx="2">
          <a:scrgbClr r="0" g="0" b="0"/>
        </a:effectRef>
        <a:fontRef idx="minor"/>
      </dsp:style>
    </dsp:sp>
    <dsp:sp modelId="{E6804882-5210-4D0B-8FD6-C365A09BCFA9}">
      <dsp:nvSpPr>
        <dsp:cNvPr id="0" name=""/>
        <dsp:cNvSpPr/>
      </dsp:nvSpPr>
      <dsp:spPr>
        <a:xfrm>
          <a:off x="68456" y="36706"/>
          <a:ext cx="3715329" cy="3715329"/>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p3d z="10600">
          <a:bevelT w="40600" h="20600" prst="relaxedInset"/>
        </a:sp3d>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8#1">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ar" val="1"/>
      <dgm:param type="vertAlign" val="mid"/>
      <dgm:param type="horzAlign" val="ctr"/>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srcNode" val="dummy1a"/>
                  <dgm:param type="dstNode" val="dummy1b"/>
                  <dgm:param type="begSty" val="arr"/>
                  <dgm:param type="endSty" val="noArr"/>
                  <dgm:param type="connRout" val="longCurve"/>
                  <dgm:param type="begPts" val="tL"/>
                  <dgm:param type="endPts" val="tR"/>
                </dgm:alg>
              </dgm:if>
              <dgm:else name="Name175">
                <dgm:alg type="conn">
                  <dgm:param type="srcNode" val="dummy1a"/>
                  <dgm:param type="dstNode" val="dummy1b"/>
                  <dgm:param type="begSty" val="noArr"/>
                  <dgm:param type="endSty" val="arr"/>
                  <dgm:param type="connRout" val="longCurve"/>
                  <dgm:param type="begPts" val="tL"/>
                  <dgm:param type="endPts" val="t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srcNode" val="dummy1a"/>
                  <dgm:param type="dstNode" val="dummy1b"/>
                  <dgm:param type="begSty" val="noArr"/>
                  <dgm:param type="endSty" val="arr"/>
                  <dgm:param type="connRout" val="curve"/>
                  <dgm:param type="begPts" val="tL"/>
                  <dgm:param type="endPts" val="tL"/>
                </dgm:alg>
              </dgm:if>
              <dgm:else name="Name180">
                <dgm:alg type="conn">
                  <dgm:param type="srcNode" val="dummy1a"/>
                  <dgm:param type="dstNode" val="dummy1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srcNode" val="dummy2a"/>
              <dgm:param type="dstNode" val="dummy2b"/>
              <dgm:param type="begSty" val="noArr"/>
              <dgm:param type="endSty" val="arr"/>
              <dgm:param type="connRout" val="curve"/>
              <dgm:param type="begPts" val="tL"/>
              <dgm:param type="endPts" val="tL"/>
            </dgm:alg>
          </dgm:if>
          <dgm:else name="Name185">
            <dgm:alg type="conn">
              <dgm:param type="srcNode" val="dummy2a"/>
              <dgm:param type="dstNode" val="dummy2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srcNode" val="dummy3a"/>
              <dgm:param type="dstNode" val="dummy3b"/>
              <dgm:param type="begSty" val="noArr"/>
              <dgm:param type="endSty" val="arr"/>
              <dgm:param type="connRout" val="curve"/>
              <dgm:param type="begPts" val="tL"/>
              <dgm:param type="endPts" val="tL"/>
            </dgm:alg>
          </dgm:if>
          <dgm:else name="Name189">
            <dgm:alg type="conn">
              <dgm:param type="srcNode" val="dummy3a"/>
              <dgm:param type="dstNode" val="dummy3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srcNode" val="dummy4a"/>
              <dgm:param type="dstNode" val="dummy4b"/>
              <dgm:param type="begSty" val="noArr"/>
              <dgm:param type="endSty" val="arr"/>
              <dgm:param type="connRout" val="curve"/>
              <dgm:param type="begPts" val="tL"/>
              <dgm:param type="endPts" val="tL"/>
            </dgm:alg>
          </dgm:if>
          <dgm:else name="Name193">
            <dgm:alg type="conn">
              <dgm:param type="srcNode" val="dummy4a"/>
              <dgm:param type="dstNode" val="dummy4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srcNode" val="dummy5a"/>
              <dgm:param type="dstNode" val="dummy5b"/>
              <dgm:param type="begSty" val="noArr"/>
              <dgm:param type="endSty" val="arr"/>
              <dgm:param type="connRout" val="curve"/>
              <dgm:param type="begPts" val="tL"/>
              <dgm:param type="endPts" val="tL"/>
            </dgm:alg>
          </dgm:if>
          <dgm:else name="Name197">
            <dgm:alg type="conn">
              <dgm:param type="srcNode" val="dummy5a"/>
              <dgm:param type="dstNode" val="dummy5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srcNode" val="dummy6a"/>
              <dgm:param type="dstNode" val="dummy6b"/>
              <dgm:param type="begSty" val="noArr"/>
              <dgm:param type="endSty" val="arr"/>
              <dgm:param type="connRout" val="curve"/>
              <dgm:param type="begPts" val="tL"/>
              <dgm:param type="endPts" val="tL"/>
            </dgm:alg>
          </dgm:if>
          <dgm:else name="Name201">
            <dgm:alg type="conn">
              <dgm:param type="srcNode" val="dummy6a"/>
              <dgm:param type="dstNode" val="dummy6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srcNode" val="dummy7a"/>
              <dgm:param type="dstNode" val="dummy7b"/>
              <dgm:param type="begSty" val="noArr"/>
              <dgm:param type="endSty" val="arr"/>
              <dgm:param type="connRout" val="curve"/>
              <dgm:param type="begPts" val="tL"/>
              <dgm:param type="endPts" val="tL"/>
            </dgm:alg>
          </dgm:if>
          <dgm:else name="Name205">
            <dgm:alg type="conn">
              <dgm:param type="srcNode" val="dummy7a"/>
              <dgm:param type="dstNode" val="dummy7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1">
  <dgm:title val=""/>
  <dgm:desc val=""/>
  <dgm:catLst>
    <dgm:cat type="3D" pri="11700"/>
  </dgm:catLst>
  <dgm:scene3d>
    <a:camera prst="perspectiveLeft" zoom="91000"/>
    <a:lightRig rig="threePt" dir="t">
      <a:rot lat="0" lon="0" rev="20640000"/>
    </a:lightRig>
  </dgm:scene3d>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3733-A7E0-4C88-AD91-545861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6047</Words>
  <Characters>31628</Characters>
  <Application>Microsoft Office Word</Application>
  <DocSecurity>0</DocSecurity>
  <Lines>1506</Lines>
  <Paragraphs>428</Paragraphs>
  <ScaleCrop>false</ScaleCrop>
  <Company>HP</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mary</dc:creator>
  <cp:lastModifiedBy>fran campbell</cp:lastModifiedBy>
  <cp:revision>2</cp:revision>
  <dcterms:created xsi:type="dcterms:W3CDTF">2026-01-08T21:22:00Z</dcterms:created>
  <dcterms:modified xsi:type="dcterms:W3CDTF">2026-01-08T21:22:00Z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BB7972B08C974CBDB97653B672A3CEC6_12</vt:lpwstr>
  </property>
</Properties>
</file>